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44EF" w14:textId="71FC3A34" w:rsidR="00341D3D" w:rsidRPr="00341D3D" w:rsidRDefault="00341D3D" w:rsidP="00341D3D">
      <w:pPr>
        <w:spacing w:after="0" w:line="240" w:lineRule="auto"/>
        <w:rPr>
          <w:rFonts w:ascii="Cambria" w:hAnsi="Cambria"/>
          <w:color w:val="FF0000"/>
        </w:rPr>
      </w:pPr>
      <w:r w:rsidRPr="00341D3D">
        <w:rPr>
          <w:rFonts w:ascii="Cambria" w:hAnsi="Cambria"/>
          <w:color w:val="FF0000"/>
        </w:rPr>
        <w:t>VZOREC!!!</w:t>
      </w:r>
    </w:p>
    <w:p w14:paraId="7F20C6FD" w14:textId="799AC19A" w:rsidR="00341D3D" w:rsidRPr="00341D3D" w:rsidRDefault="00341D3D" w:rsidP="00341D3D">
      <w:pPr>
        <w:pStyle w:val="Odstavekseznama"/>
        <w:numPr>
          <w:ilvl w:val="0"/>
          <w:numId w:val="9"/>
        </w:numPr>
        <w:spacing w:after="0" w:line="240" w:lineRule="auto"/>
        <w:rPr>
          <w:rFonts w:ascii="Cambria" w:hAnsi="Cambria"/>
          <w:color w:val="FF0000"/>
        </w:rPr>
      </w:pPr>
      <w:r w:rsidRPr="00341D3D">
        <w:rPr>
          <w:rFonts w:ascii="Cambria" w:hAnsi="Cambria"/>
          <w:color w:val="FF0000"/>
        </w:rPr>
        <w:t>prilagodite okoliščinam svojega primera, predvsem pa priložite vse dokumente, listine, izjave</w:t>
      </w:r>
    </w:p>
    <w:p w14:paraId="5F8DB348" w14:textId="7CB2E941" w:rsidR="00341D3D" w:rsidRPr="00341D3D" w:rsidRDefault="00341D3D" w:rsidP="00341D3D">
      <w:pPr>
        <w:pStyle w:val="Odstavekseznama"/>
        <w:numPr>
          <w:ilvl w:val="0"/>
          <w:numId w:val="9"/>
        </w:numPr>
        <w:spacing w:after="0" w:line="240" w:lineRule="auto"/>
        <w:rPr>
          <w:rFonts w:ascii="Cambria" w:hAnsi="Cambria"/>
          <w:color w:val="FF0000"/>
        </w:rPr>
      </w:pPr>
      <w:r w:rsidRPr="00341D3D">
        <w:rPr>
          <w:rFonts w:ascii="Cambria" w:hAnsi="Cambria"/>
          <w:color w:val="FF0000"/>
        </w:rPr>
        <w:t>pred zahtevo vložite predlog za poravnavo, če ga še niste</w:t>
      </w:r>
    </w:p>
    <w:p w14:paraId="434CE471" w14:textId="77777777" w:rsidR="00341D3D" w:rsidRDefault="00341D3D" w:rsidP="00341D3D">
      <w:pPr>
        <w:spacing w:after="0" w:line="240" w:lineRule="auto"/>
        <w:rPr>
          <w:rFonts w:ascii="Cambria" w:hAnsi="Cambria"/>
        </w:rPr>
      </w:pPr>
    </w:p>
    <w:p w14:paraId="5C543EC8" w14:textId="012353A7" w:rsidR="00341D3D" w:rsidRDefault="00341D3D" w:rsidP="00341D3D">
      <w:pPr>
        <w:spacing w:after="0" w:line="240" w:lineRule="auto"/>
        <w:rPr>
          <w:rFonts w:ascii="Cambria" w:hAnsi="Cambria"/>
        </w:rPr>
      </w:pPr>
      <w:r w:rsidRPr="00D01103">
        <w:rPr>
          <w:rFonts w:ascii="Cambria" w:hAnsi="Cambria"/>
        </w:rPr>
        <w:t xml:space="preserve">REPUBLIKA SLOVENIJA </w:t>
      </w:r>
    </w:p>
    <w:p w14:paraId="664F0B53" w14:textId="18FDD154" w:rsidR="00341D3D" w:rsidRPr="00D01103" w:rsidRDefault="00341D3D" w:rsidP="00341D3D">
      <w:pPr>
        <w:spacing w:after="0" w:line="240" w:lineRule="auto"/>
        <w:rPr>
          <w:rFonts w:ascii="Cambria" w:hAnsi="Cambria"/>
        </w:rPr>
      </w:pPr>
      <w:r w:rsidRPr="00D01103">
        <w:rPr>
          <w:rFonts w:ascii="Cambria" w:hAnsi="Cambria"/>
        </w:rPr>
        <w:t>DRŽAVNO ODVETNIŠTVO</w:t>
      </w:r>
    </w:p>
    <w:p w14:paraId="01726791" w14:textId="77777777" w:rsidR="00341D3D" w:rsidRPr="00D01103" w:rsidRDefault="00341D3D" w:rsidP="00341D3D">
      <w:pPr>
        <w:spacing w:after="0" w:line="240" w:lineRule="auto"/>
        <w:rPr>
          <w:rFonts w:ascii="Cambria" w:hAnsi="Cambria"/>
        </w:rPr>
      </w:pPr>
      <w:r w:rsidRPr="00D01103">
        <w:rPr>
          <w:rFonts w:ascii="Cambria" w:hAnsi="Cambria"/>
        </w:rPr>
        <w:t>Šubičeva ulica 2</w:t>
      </w:r>
    </w:p>
    <w:p w14:paraId="1CFBD52F" w14:textId="77777777" w:rsidR="00341D3D" w:rsidRPr="00D01103" w:rsidRDefault="00341D3D" w:rsidP="00341D3D">
      <w:pPr>
        <w:spacing w:after="0" w:line="240" w:lineRule="auto"/>
        <w:rPr>
          <w:rFonts w:ascii="Cambria" w:hAnsi="Cambria"/>
        </w:rPr>
      </w:pPr>
    </w:p>
    <w:p w14:paraId="042E25B3" w14:textId="77777777" w:rsidR="00341D3D" w:rsidRPr="00D01103" w:rsidRDefault="00341D3D" w:rsidP="00341D3D">
      <w:pPr>
        <w:spacing w:after="0" w:line="240" w:lineRule="auto"/>
        <w:rPr>
          <w:rFonts w:ascii="Cambria" w:hAnsi="Cambria"/>
        </w:rPr>
      </w:pPr>
      <w:r w:rsidRPr="00D01103">
        <w:rPr>
          <w:rFonts w:ascii="Cambria" w:hAnsi="Cambria"/>
        </w:rPr>
        <w:t xml:space="preserve">1000 </w:t>
      </w:r>
      <w:r>
        <w:rPr>
          <w:rFonts w:ascii="Cambria" w:hAnsi="Cambria"/>
        </w:rPr>
        <w:t>LJ</w:t>
      </w:r>
      <w:r w:rsidRPr="00D01103">
        <w:rPr>
          <w:rFonts w:ascii="Cambria" w:hAnsi="Cambria"/>
        </w:rPr>
        <w:t>UB</w:t>
      </w:r>
      <w:r>
        <w:rPr>
          <w:rFonts w:ascii="Cambria" w:hAnsi="Cambria"/>
        </w:rPr>
        <w:t>LJ</w:t>
      </w:r>
      <w:r w:rsidRPr="00D01103">
        <w:rPr>
          <w:rFonts w:ascii="Cambria" w:hAnsi="Cambria"/>
        </w:rPr>
        <w:t>ANA</w:t>
      </w:r>
    </w:p>
    <w:p w14:paraId="7968F6CA" w14:textId="77777777" w:rsidR="00341D3D" w:rsidRPr="00D01103" w:rsidRDefault="00341D3D" w:rsidP="00341D3D">
      <w:pPr>
        <w:spacing w:after="0" w:line="240" w:lineRule="auto"/>
        <w:rPr>
          <w:rFonts w:ascii="Cambria" w:hAnsi="Cambria"/>
        </w:rPr>
      </w:pPr>
    </w:p>
    <w:p w14:paraId="4AD092C3" w14:textId="77777777" w:rsidR="00341D3D" w:rsidRDefault="00341D3D" w:rsidP="00341D3D">
      <w:pPr>
        <w:spacing w:after="0" w:line="240" w:lineRule="auto"/>
        <w:rPr>
          <w:rFonts w:ascii="Cambria" w:hAnsi="Cambria"/>
        </w:rPr>
      </w:pPr>
    </w:p>
    <w:p w14:paraId="3E9B304F" w14:textId="77777777" w:rsidR="00341D3D" w:rsidRPr="00D01103" w:rsidRDefault="00341D3D" w:rsidP="00341D3D">
      <w:pPr>
        <w:spacing w:after="0" w:line="240" w:lineRule="auto"/>
        <w:rPr>
          <w:rFonts w:ascii="Cambria" w:hAnsi="Cambria"/>
        </w:rPr>
      </w:pPr>
      <w:r>
        <w:rPr>
          <w:rFonts w:ascii="Cambria" w:hAnsi="Cambria"/>
        </w:rPr>
        <w:t xml:space="preserve">Zahteva za povračilo škode v skladu z 8.členom </w:t>
      </w:r>
      <w:r w:rsidRPr="00C37C6D">
        <w:rPr>
          <w:rFonts w:ascii="Cambria" w:hAnsi="Cambria"/>
        </w:rPr>
        <w:t>Zakonu o odpravi krivic zaradi izbrisa pravnih oseb iz sodnega registra v obdobju od 23. julija 1999 do 15. januarja 2008 (ZOKIPOSR)</w:t>
      </w:r>
    </w:p>
    <w:p w14:paraId="62992EFF" w14:textId="77777777" w:rsidR="00341D3D" w:rsidRPr="00D01103" w:rsidRDefault="00341D3D" w:rsidP="00341D3D">
      <w:pPr>
        <w:spacing w:after="0" w:line="240" w:lineRule="auto"/>
        <w:rPr>
          <w:rFonts w:ascii="Cambria" w:hAnsi="Cambria"/>
        </w:rPr>
      </w:pPr>
    </w:p>
    <w:p w14:paraId="29ACE6D9" w14:textId="77777777" w:rsidR="00341D3D" w:rsidRPr="00D01103" w:rsidRDefault="00341D3D" w:rsidP="00341D3D">
      <w:pPr>
        <w:spacing w:after="0" w:line="240" w:lineRule="auto"/>
        <w:rPr>
          <w:rFonts w:ascii="Cambria" w:hAnsi="Cambria"/>
        </w:rPr>
      </w:pPr>
      <w:r w:rsidRPr="00D01103">
        <w:rPr>
          <w:rFonts w:ascii="Cambria" w:hAnsi="Cambria"/>
        </w:rPr>
        <w:t xml:space="preserve"> </w:t>
      </w:r>
    </w:p>
    <w:p w14:paraId="6920D01F" w14:textId="77777777" w:rsidR="00341D3D" w:rsidRPr="00D01103" w:rsidRDefault="00341D3D" w:rsidP="00341D3D">
      <w:pPr>
        <w:spacing w:after="0" w:line="240" w:lineRule="auto"/>
        <w:rPr>
          <w:rFonts w:ascii="Cambria" w:hAnsi="Cambria"/>
        </w:rPr>
      </w:pPr>
    </w:p>
    <w:p w14:paraId="2ADD256E" w14:textId="6B48A3D3" w:rsidR="00341D3D" w:rsidRPr="00D01103" w:rsidRDefault="00341D3D" w:rsidP="00341D3D">
      <w:pPr>
        <w:spacing w:after="0" w:line="240" w:lineRule="auto"/>
        <w:rPr>
          <w:rFonts w:ascii="Cambria" w:hAnsi="Cambria"/>
        </w:rPr>
      </w:pPr>
      <w:r w:rsidRPr="00D01103">
        <w:rPr>
          <w:rFonts w:ascii="Cambria" w:hAnsi="Cambria"/>
        </w:rPr>
        <w:t>Vlagatelj zahtev</w:t>
      </w:r>
      <w:r>
        <w:rPr>
          <w:rFonts w:ascii="Cambria" w:hAnsi="Cambria"/>
        </w:rPr>
        <w:t xml:space="preserve">e: …. </w:t>
      </w:r>
      <w:r w:rsidRPr="00D01103">
        <w:rPr>
          <w:rFonts w:ascii="Cambria" w:hAnsi="Cambria"/>
        </w:rPr>
        <w:tab/>
      </w:r>
      <w:r w:rsidRPr="00040CEC">
        <w:rPr>
          <w:rFonts w:ascii="Cambria" w:hAnsi="Cambria"/>
          <w:highlight w:val="yellow"/>
        </w:rPr>
        <w:t>osebno ime, davčno številko, EMŠO, naslov stalnega ali začasnega prebivališča upravičenca</w:t>
      </w:r>
    </w:p>
    <w:p w14:paraId="00F1C395" w14:textId="77777777" w:rsidR="00341D3D" w:rsidRPr="00D01103" w:rsidRDefault="00341D3D" w:rsidP="00341D3D">
      <w:pPr>
        <w:spacing w:after="0" w:line="240" w:lineRule="auto"/>
        <w:rPr>
          <w:rFonts w:ascii="Cambria" w:hAnsi="Cambria"/>
        </w:rPr>
      </w:pPr>
      <w:r w:rsidRPr="00D01103">
        <w:rPr>
          <w:rFonts w:ascii="Cambria" w:hAnsi="Cambria"/>
        </w:rPr>
        <w:t xml:space="preserve"> </w:t>
      </w:r>
    </w:p>
    <w:p w14:paraId="55E8DDB4" w14:textId="77777777" w:rsidR="00341D3D" w:rsidRDefault="00341D3D" w:rsidP="00341D3D">
      <w:pPr>
        <w:spacing w:after="0" w:line="240" w:lineRule="auto"/>
        <w:rPr>
          <w:rFonts w:ascii="Cambria" w:hAnsi="Cambria"/>
        </w:rPr>
      </w:pPr>
    </w:p>
    <w:p w14:paraId="618E3388" w14:textId="77777777" w:rsidR="00341D3D" w:rsidRDefault="00341D3D" w:rsidP="00341D3D">
      <w:pPr>
        <w:spacing w:after="0" w:line="240" w:lineRule="auto"/>
        <w:rPr>
          <w:rFonts w:ascii="Cambria" w:hAnsi="Cambria"/>
        </w:rPr>
      </w:pPr>
    </w:p>
    <w:p w14:paraId="275BD85A" w14:textId="77777777" w:rsidR="00341D3D" w:rsidRDefault="00341D3D" w:rsidP="00341D3D">
      <w:pPr>
        <w:spacing w:after="0" w:line="240" w:lineRule="auto"/>
        <w:rPr>
          <w:rFonts w:ascii="Cambria" w:hAnsi="Cambria"/>
        </w:rPr>
      </w:pPr>
    </w:p>
    <w:p w14:paraId="0987B669" w14:textId="77777777" w:rsidR="00341D3D" w:rsidRDefault="00341D3D" w:rsidP="00341D3D">
      <w:pPr>
        <w:spacing w:after="0" w:line="240" w:lineRule="auto"/>
        <w:rPr>
          <w:rFonts w:ascii="Cambria" w:hAnsi="Cambria"/>
        </w:rPr>
      </w:pPr>
    </w:p>
    <w:p w14:paraId="366D9916" w14:textId="77777777" w:rsidR="00341D3D" w:rsidRDefault="00341D3D" w:rsidP="00341D3D">
      <w:pPr>
        <w:spacing w:after="0" w:line="240" w:lineRule="auto"/>
        <w:rPr>
          <w:rFonts w:ascii="Cambria" w:hAnsi="Cambria"/>
        </w:rPr>
      </w:pPr>
    </w:p>
    <w:p w14:paraId="2596AAA6" w14:textId="77777777" w:rsidR="00341D3D" w:rsidRDefault="00341D3D" w:rsidP="00341D3D">
      <w:pPr>
        <w:spacing w:after="0" w:line="240" w:lineRule="auto"/>
        <w:rPr>
          <w:rFonts w:ascii="Cambria" w:hAnsi="Cambria"/>
        </w:rPr>
      </w:pPr>
    </w:p>
    <w:p w14:paraId="201D6AFD" w14:textId="77777777" w:rsidR="00341D3D" w:rsidRDefault="00341D3D" w:rsidP="00341D3D">
      <w:pPr>
        <w:spacing w:after="0" w:line="240" w:lineRule="auto"/>
        <w:rPr>
          <w:rFonts w:ascii="Cambria" w:hAnsi="Cambria"/>
        </w:rPr>
      </w:pPr>
    </w:p>
    <w:p w14:paraId="239E26BB" w14:textId="77777777" w:rsidR="00341D3D" w:rsidRPr="00D01103" w:rsidRDefault="00341D3D" w:rsidP="00341D3D">
      <w:pPr>
        <w:spacing w:after="0" w:line="240" w:lineRule="auto"/>
        <w:rPr>
          <w:rFonts w:ascii="Cambria" w:hAnsi="Cambria"/>
        </w:rPr>
      </w:pPr>
    </w:p>
    <w:p w14:paraId="05409DF7" w14:textId="77777777" w:rsidR="00341D3D" w:rsidRPr="00D01103" w:rsidRDefault="00341D3D" w:rsidP="00341D3D">
      <w:pPr>
        <w:spacing w:after="0" w:line="240" w:lineRule="auto"/>
        <w:rPr>
          <w:rFonts w:ascii="Cambria" w:hAnsi="Cambria"/>
        </w:rPr>
      </w:pPr>
      <w:r w:rsidRPr="00D01103">
        <w:rPr>
          <w:rFonts w:ascii="Cambria" w:hAnsi="Cambria"/>
        </w:rPr>
        <w:t xml:space="preserve"> </w:t>
      </w:r>
    </w:p>
    <w:p w14:paraId="1AF8D1E4" w14:textId="77777777" w:rsidR="00341D3D" w:rsidRPr="00D01103" w:rsidRDefault="00341D3D" w:rsidP="00341D3D">
      <w:pPr>
        <w:spacing w:after="0" w:line="240" w:lineRule="auto"/>
        <w:rPr>
          <w:rFonts w:ascii="Cambria" w:hAnsi="Cambria"/>
        </w:rPr>
      </w:pPr>
    </w:p>
    <w:p w14:paraId="5698E467" w14:textId="77777777" w:rsidR="00341D3D" w:rsidRPr="00D01103" w:rsidRDefault="00341D3D" w:rsidP="00341D3D">
      <w:pPr>
        <w:spacing w:after="0" w:line="240" w:lineRule="auto"/>
        <w:ind w:left="4248" w:firstLine="708"/>
        <w:rPr>
          <w:rFonts w:ascii="Cambria" w:hAnsi="Cambria"/>
        </w:rPr>
      </w:pPr>
      <w:r w:rsidRPr="00D01103">
        <w:rPr>
          <w:rFonts w:ascii="Cambria" w:hAnsi="Cambria"/>
        </w:rPr>
        <w:t xml:space="preserve">zaradi </w:t>
      </w:r>
      <w:r>
        <w:rPr>
          <w:rFonts w:ascii="Cambria" w:hAnsi="Cambria"/>
        </w:rPr>
        <w:t xml:space="preserve">plačila škode po </w:t>
      </w:r>
      <w:r w:rsidRPr="00D01103">
        <w:rPr>
          <w:rFonts w:ascii="Cambria" w:hAnsi="Cambria"/>
        </w:rPr>
        <w:t>Zakon</w:t>
      </w:r>
      <w:r>
        <w:rPr>
          <w:rFonts w:ascii="Cambria" w:hAnsi="Cambria"/>
        </w:rPr>
        <w:t>u</w:t>
      </w:r>
      <w:r w:rsidRPr="00D01103">
        <w:rPr>
          <w:rFonts w:ascii="Cambria" w:hAnsi="Cambria"/>
        </w:rPr>
        <w:t xml:space="preserve"> o </w:t>
      </w:r>
    </w:p>
    <w:p w14:paraId="427F35AF" w14:textId="77777777" w:rsidR="00341D3D" w:rsidRPr="00D01103" w:rsidRDefault="00341D3D" w:rsidP="00341D3D">
      <w:pPr>
        <w:spacing w:after="0" w:line="240" w:lineRule="auto"/>
        <w:ind w:left="4956"/>
        <w:rPr>
          <w:rFonts w:ascii="Cambria" w:hAnsi="Cambria"/>
        </w:rPr>
      </w:pPr>
      <w:r w:rsidRPr="00D01103">
        <w:rPr>
          <w:rFonts w:ascii="Cambria" w:hAnsi="Cambria"/>
        </w:rPr>
        <w:t>odpravi krivic zaradi izbrisa pravnih oseb iz sodnega registra v obdobju</w:t>
      </w:r>
      <w:r>
        <w:rPr>
          <w:rFonts w:ascii="Cambria" w:hAnsi="Cambria"/>
        </w:rPr>
        <w:t xml:space="preserve"> </w:t>
      </w:r>
      <w:r w:rsidRPr="00D01103">
        <w:rPr>
          <w:rFonts w:ascii="Cambria" w:hAnsi="Cambria"/>
        </w:rPr>
        <w:t xml:space="preserve">od 23. julija 1999 do 15. januarja 2008 </w:t>
      </w:r>
      <w:r>
        <w:rPr>
          <w:rFonts w:ascii="Cambria" w:hAnsi="Cambria"/>
        </w:rPr>
        <w:t>(</w:t>
      </w:r>
      <w:r w:rsidRPr="00D01103">
        <w:rPr>
          <w:rFonts w:ascii="Cambria" w:hAnsi="Cambria"/>
        </w:rPr>
        <w:t>ZOKIPOSR)</w:t>
      </w:r>
    </w:p>
    <w:p w14:paraId="253B547D" w14:textId="77777777" w:rsidR="00341D3D" w:rsidRPr="00D01103" w:rsidRDefault="00341D3D" w:rsidP="00341D3D">
      <w:pPr>
        <w:spacing w:after="0" w:line="240" w:lineRule="auto"/>
        <w:rPr>
          <w:rFonts w:ascii="Cambria" w:hAnsi="Cambria"/>
        </w:rPr>
      </w:pPr>
    </w:p>
    <w:p w14:paraId="7025180C" w14:textId="77777777" w:rsidR="00341D3D" w:rsidRPr="00D01103" w:rsidRDefault="00341D3D" w:rsidP="00341D3D">
      <w:pPr>
        <w:spacing w:after="0" w:line="240" w:lineRule="auto"/>
        <w:rPr>
          <w:rFonts w:ascii="Cambria" w:hAnsi="Cambria"/>
        </w:rPr>
      </w:pPr>
    </w:p>
    <w:p w14:paraId="5A187FFD" w14:textId="77777777" w:rsidR="00341D3D" w:rsidRPr="00D01103" w:rsidRDefault="00341D3D" w:rsidP="00341D3D">
      <w:pPr>
        <w:spacing w:after="0" w:line="240" w:lineRule="auto"/>
        <w:rPr>
          <w:rFonts w:ascii="Cambria" w:hAnsi="Cambria"/>
        </w:rPr>
      </w:pPr>
    </w:p>
    <w:p w14:paraId="78F30205" w14:textId="77777777" w:rsidR="00341D3D" w:rsidRPr="00D01103" w:rsidRDefault="00341D3D" w:rsidP="00341D3D">
      <w:pPr>
        <w:spacing w:after="0" w:line="240" w:lineRule="auto"/>
        <w:jc w:val="center"/>
        <w:rPr>
          <w:rFonts w:ascii="Cambria" w:hAnsi="Cambria"/>
        </w:rPr>
      </w:pPr>
      <w:r>
        <w:rPr>
          <w:rFonts w:ascii="Cambria" w:hAnsi="Cambria"/>
        </w:rPr>
        <w:t>ZAHTEVA ZA PLAČILO ŠKODE NA PODLAGI 8. ČLENA ZOKIPOSR</w:t>
      </w:r>
    </w:p>
    <w:p w14:paraId="1DA1765A" w14:textId="77777777" w:rsidR="00341D3D" w:rsidRDefault="00341D3D" w:rsidP="00341D3D">
      <w:pPr>
        <w:spacing w:after="0" w:line="240" w:lineRule="auto"/>
        <w:rPr>
          <w:rFonts w:ascii="Cambria" w:hAnsi="Cambria"/>
        </w:rPr>
      </w:pPr>
    </w:p>
    <w:p w14:paraId="564609F9" w14:textId="77777777" w:rsidR="00341D3D" w:rsidRDefault="00341D3D" w:rsidP="00341D3D">
      <w:pPr>
        <w:spacing w:after="0" w:line="24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14:paraId="57F986E6" w14:textId="77777777" w:rsidR="00341D3D" w:rsidRDefault="00341D3D" w:rsidP="00341D3D">
      <w:pPr>
        <w:spacing w:after="0" w:line="240" w:lineRule="auto"/>
        <w:rPr>
          <w:rFonts w:ascii="Cambria" w:hAnsi="Cambria"/>
        </w:rPr>
      </w:pPr>
    </w:p>
    <w:p w14:paraId="1AB8FF8C" w14:textId="77777777" w:rsidR="00341D3D" w:rsidRDefault="00341D3D" w:rsidP="00341D3D">
      <w:pPr>
        <w:spacing w:after="0" w:line="240" w:lineRule="auto"/>
        <w:rPr>
          <w:rFonts w:ascii="Cambria" w:hAnsi="Cambria"/>
        </w:rPr>
      </w:pPr>
    </w:p>
    <w:p w14:paraId="4630571B" w14:textId="77777777" w:rsidR="00341D3D" w:rsidRDefault="00341D3D" w:rsidP="00341D3D">
      <w:pPr>
        <w:spacing w:after="0" w:line="240" w:lineRule="auto"/>
        <w:rPr>
          <w:rFonts w:ascii="Cambria" w:hAnsi="Cambria"/>
        </w:rPr>
      </w:pPr>
    </w:p>
    <w:p w14:paraId="478A77F5" w14:textId="77777777" w:rsidR="00341D3D" w:rsidRDefault="00341D3D" w:rsidP="00341D3D">
      <w:pPr>
        <w:spacing w:after="0" w:line="240" w:lineRule="auto"/>
        <w:rPr>
          <w:rFonts w:ascii="Cambria" w:hAnsi="Cambria"/>
        </w:rPr>
      </w:pPr>
    </w:p>
    <w:p w14:paraId="2628C0FB" w14:textId="77777777" w:rsidR="00341D3D" w:rsidRDefault="00341D3D" w:rsidP="00341D3D">
      <w:pPr>
        <w:spacing w:after="0" w:line="240" w:lineRule="auto"/>
        <w:rPr>
          <w:rFonts w:ascii="Cambria" w:hAnsi="Cambria"/>
        </w:rPr>
      </w:pPr>
    </w:p>
    <w:p w14:paraId="048021E6" w14:textId="77777777" w:rsidR="00341D3D" w:rsidRPr="00D01103" w:rsidRDefault="00341D3D" w:rsidP="00341D3D">
      <w:pPr>
        <w:spacing w:after="0" w:line="240" w:lineRule="auto"/>
        <w:rPr>
          <w:rFonts w:ascii="Cambria" w:hAnsi="Cambria"/>
        </w:rPr>
      </w:pPr>
    </w:p>
    <w:p w14:paraId="42A11752" w14:textId="77777777" w:rsidR="00341D3D" w:rsidRPr="00D01103" w:rsidRDefault="00341D3D" w:rsidP="00341D3D">
      <w:pPr>
        <w:spacing w:after="0" w:line="240" w:lineRule="auto"/>
        <w:rPr>
          <w:rFonts w:ascii="Cambria" w:hAnsi="Cambria"/>
        </w:rPr>
      </w:pPr>
    </w:p>
    <w:p w14:paraId="3908896B" w14:textId="77777777" w:rsidR="00341D3D" w:rsidRDefault="00341D3D" w:rsidP="00341D3D">
      <w:pPr>
        <w:spacing w:after="0" w:line="240" w:lineRule="auto"/>
        <w:rPr>
          <w:rFonts w:ascii="Cambria" w:hAnsi="Cambria"/>
        </w:rPr>
      </w:pPr>
    </w:p>
    <w:p w14:paraId="178CA58A" w14:textId="77777777" w:rsidR="00341D3D" w:rsidRDefault="00341D3D" w:rsidP="00341D3D">
      <w:pPr>
        <w:spacing w:after="0" w:line="240" w:lineRule="auto"/>
        <w:rPr>
          <w:rFonts w:ascii="Cambria" w:hAnsi="Cambria"/>
        </w:rPr>
      </w:pPr>
    </w:p>
    <w:p w14:paraId="09B7668B" w14:textId="77777777" w:rsidR="00341D3D" w:rsidRDefault="00341D3D" w:rsidP="00341D3D">
      <w:pPr>
        <w:spacing w:after="0" w:line="240" w:lineRule="auto"/>
        <w:rPr>
          <w:rFonts w:ascii="Cambria" w:hAnsi="Cambria"/>
        </w:rPr>
      </w:pPr>
    </w:p>
    <w:p w14:paraId="5BE599F1" w14:textId="77777777" w:rsidR="00341D3D" w:rsidRDefault="00341D3D" w:rsidP="00341D3D">
      <w:pPr>
        <w:spacing w:after="0" w:line="240" w:lineRule="auto"/>
        <w:rPr>
          <w:rFonts w:ascii="Cambria" w:hAnsi="Cambria"/>
        </w:rPr>
      </w:pPr>
    </w:p>
    <w:p w14:paraId="124F9C47" w14:textId="77777777" w:rsidR="00341D3D" w:rsidRDefault="00341D3D" w:rsidP="00341D3D">
      <w:pPr>
        <w:spacing w:after="0" w:line="240" w:lineRule="auto"/>
        <w:rPr>
          <w:rFonts w:ascii="Cambria" w:hAnsi="Cambria"/>
        </w:rPr>
      </w:pPr>
    </w:p>
    <w:p w14:paraId="132B0E96" w14:textId="77777777" w:rsidR="00341D3D" w:rsidRDefault="00341D3D" w:rsidP="00341D3D">
      <w:pPr>
        <w:spacing w:after="0" w:line="240" w:lineRule="auto"/>
        <w:rPr>
          <w:rFonts w:ascii="Cambria" w:hAnsi="Cambria"/>
        </w:rPr>
      </w:pPr>
    </w:p>
    <w:p w14:paraId="75DB4C35" w14:textId="77777777" w:rsidR="00341D3D" w:rsidRDefault="00341D3D" w:rsidP="00341D3D">
      <w:pPr>
        <w:spacing w:after="0" w:line="240" w:lineRule="auto"/>
        <w:rPr>
          <w:rFonts w:ascii="Cambria" w:hAnsi="Cambria"/>
        </w:rPr>
      </w:pPr>
    </w:p>
    <w:p w14:paraId="30748291" w14:textId="77777777" w:rsidR="00341D3D" w:rsidRDefault="00341D3D" w:rsidP="00341D3D">
      <w:pPr>
        <w:spacing w:after="0" w:line="240" w:lineRule="auto"/>
        <w:rPr>
          <w:rFonts w:ascii="Cambria" w:hAnsi="Cambria"/>
        </w:rPr>
      </w:pPr>
    </w:p>
    <w:p w14:paraId="2B851829" w14:textId="77777777" w:rsidR="00341D3D" w:rsidRPr="00D01103" w:rsidRDefault="00341D3D" w:rsidP="00341D3D">
      <w:pPr>
        <w:spacing w:after="0" w:line="240" w:lineRule="auto"/>
        <w:jc w:val="both"/>
        <w:rPr>
          <w:rFonts w:ascii="Cambria" w:hAnsi="Cambria"/>
        </w:rPr>
      </w:pPr>
      <w:r>
        <w:rPr>
          <w:rFonts w:ascii="Cambria" w:hAnsi="Cambria"/>
        </w:rPr>
        <w:t>Podpisana v</w:t>
      </w:r>
      <w:r w:rsidRPr="00D01103">
        <w:rPr>
          <w:rFonts w:ascii="Cambria" w:hAnsi="Cambria"/>
        </w:rPr>
        <w:t xml:space="preserve">lagatelja </w:t>
      </w:r>
      <w:r>
        <w:rPr>
          <w:rFonts w:ascii="Cambria" w:hAnsi="Cambria"/>
        </w:rPr>
        <w:t xml:space="preserve">v zakonskem roku </w:t>
      </w:r>
      <w:r w:rsidRPr="00D01103">
        <w:rPr>
          <w:rFonts w:ascii="Cambria" w:hAnsi="Cambria"/>
        </w:rPr>
        <w:t>vlaga</w:t>
      </w:r>
      <w:r>
        <w:rPr>
          <w:rFonts w:ascii="Cambria" w:hAnsi="Cambria"/>
        </w:rPr>
        <w:t>va</w:t>
      </w:r>
      <w:r w:rsidRPr="00D01103">
        <w:rPr>
          <w:rFonts w:ascii="Cambria" w:hAnsi="Cambria"/>
        </w:rPr>
        <w:t xml:space="preserve"> </w:t>
      </w:r>
      <w:r>
        <w:rPr>
          <w:rFonts w:ascii="Cambria" w:hAnsi="Cambria"/>
        </w:rPr>
        <w:t>zahtevo za plačilo škode</w:t>
      </w:r>
      <w:r w:rsidRPr="00D01103">
        <w:rPr>
          <w:rFonts w:ascii="Cambria" w:hAnsi="Cambria"/>
        </w:rPr>
        <w:t xml:space="preserve"> na podlagi Zakona o odpravi krivic zaradi izbrisa pravnih oseb iz sodnega registra v obdobju od 23. julija 1999 do</w:t>
      </w:r>
      <w:r>
        <w:rPr>
          <w:rFonts w:ascii="Cambria" w:hAnsi="Cambria"/>
        </w:rPr>
        <w:t xml:space="preserve"> </w:t>
      </w:r>
      <w:r w:rsidRPr="00D01103">
        <w:rPr>
          <w:rFonts w:ascii="Cambria" w:hAnsi="Cambria"/>
        </w:rPr>
        <w:t>15. januarja 2008 (v nadaljevanju ZOKIPOSR).</w:t>
      </w:r>
    </w:p>
    <w:p w14:paraId="2BFCA9CF" w14:textId="77777777" w:rsidR="00341D3D" w:rsidRPr="00D01103" w:rsidRDefault="00341D3D" w:rsidP="00341D3D">
      <w:pPr>
        <w:spacing w:after="0" w:line="240" w:lineRule="auto"/>
        <w:rPr>
          <w:rFonts w:ascii="Cambria" w:hAnsi="Cambria"/>
        </w:rPr>
      </w:pPr>
    </w:p>
    <w:p w14:paraId="170B4248" w14:textId="5CC1C91E" w:rsidR="00341D3D" w:rsidRDefault="00341D3D" w:rsidP="00341D3D">
      <w:pPr>
        <w:spacing w:after="0" w:line="240" w:lineRule="auto"/>
        <w:rPr>
          <w:rFonts w:ascii="Cambria" w:hAnsi="Cambria"/>
        </w:rPr>
      </w:pPr>
      <w:r w:rsidRPr="00D01103">
        <w:rPr>
          <w:rFonts w:ascii="Cambria" w:hAnsi="Cambria"/>
        </w:rPr>
        <w:t>ZOKIPOSR v 5. členu določa, kdo so upravičenci do odškodnine</w:t>
      </w:r>
      <w:r>
        <w:rPr>
          <w:rFonts w:ascii="Cambria" w:hAnsi="Cambria"/>
        </w:rPr>
        <w:t>, in</w:t>
      </w:r>
      <w:r w:rsidRPr="00D01103">
        <w:rPr>
          <w:rFonts w:ascii="Cambria" w:hAnsi="Cambria"/>
        </w:rPr>
        <w:t xml:space="preserve"> kaj mora vlagatelj ob vložitvi zahtevka izkazati (določbi l. in 2. alineje prvega odstavka 5. člena citiranega zakona). </w:t>
      </w:r>
    </w:p>
    <w:p w14:paraId="25FA7859" w14:textId="77777777" w:rsidR="00341D3D" w:rsidRDefault="00341D3D" w:rsidP="00341D3D">
      <w:pPr>
        <w:spacing w:after="0" w:line="240" w:lineRule="auto"/>
        <w:rPr>
          <w:rFonts w:ascii="Cambria" w:hAnsi="Cambria"/>
        </w:rPr>
      </w:pPr>
    </w:p>
    <w:p w14:paraId="53631BB1" w14:textId="77777777" w:rsidR="00341D3D" w:rsidRPr="00D01103" w:rsidRDefault="00341D3D" w:rsidP="00341D3D">
      <w:pPr>
        <w:spacing w:after="0" w:line="240" w:lineRule="auto"/>
        <w:rPr>
          <w:rFonts w:ascii="Cambria" w:hAnsi="Cambria"/>
        </w:rPr>
      </w:pPr>
      <w:r>
        <w:rPr>
          <w:rFonts w:ascii="Cambria" w:hAnsi="Cambria"/>
        </w:rPr>
        <w:t>ZOKIPOSR v 8.členu določa pravila glede zahteve za plačilo škode in pristojnosti za odločanje.</w:t>
      </w:r>
    </w:p>
    <w:p w14:paraId="1C2A25F7" w14:textId="77777777" w:rsidR="00341D3D" w:rsidRPr="00D01103" w:rsidRDefault="00341D3D" w:rsidP="00341D3D">
      <w:pPr>
        <w:spacing w:after="0" w:line="240" w:lineRule="auto"/>
        <w:rPr>
          <w:rFonts w:ascii="Cambria" w:hAnsi="Cambria"/>
        </w:rPr>
      </w:pPr>
    </w:p>
    <w:p w14:paraId="46585B94" w14:textId="77777777" w:rsidR="00341D3D" w:rsidRDefault="00341D3D" w:rsidP="00341D3D">
      <w:pPr>
        <w:spacing w:after="0" w:line="240" w:lineRule="auto"/>
        <w:rPr>
          <w:rFonts w:ascii="Cambria" w:hAnsi="Cambria"/>
        </w:rPr>
      </w:pPr>
      <w:r>
        <w:rPr>
          <w:rFonts w:ascii="Cambria" w:hAnsi="Cambria"/>
        </w:rPr>
        <w:t>Glede na nejasnosti v zvezi z razlago in izvajanjem ZOKIPOSR, na katere opozarja GDO, vlagatelja vlagava, zaradi varstva pravic in zaradi prepričanja, da sva upravičena do odškodnine, zahtevo zaradi plačila škode, pri tem pa si pridržujeva pravico, da bova v primeru neuspešnega uveljavljenja te zahteve le-to uveljavljala po sodni poti.</w:t>
      </w:r>
    </w:p>
    <w:p w14:paraId="17FF29A2" w14:textId="77777777" w:rsidR="00341D3D" w:rsidRPr="00D01103" w:rsidRDefault="00341D3D" w:rsidP="00341D3D">
      <w:pPr>
        <w:spacing w:after="0" w:line="240" w:lineRule="auto"/>
        <w:rPr>
          <w:rFonts w:ascii="Cambria" w:hAnsi="Cambria"/>
        </w:rPr>
      </w:pPr>
    </w:p>
    <w:p w14:paraId="32ECE878" w14:textId="77777777" w:rsidR="00341D3D" w:rsidRPr="00D01103" w:rsidRDefault="00341D3D" w:rsidP="00341D3D">
      <w:pPr>
        <w:pStyle w:val="Odstavekseznama"/>
        <w:numPr>
          <w:ilvl w:val="0"/>
          <w:numId w:val="1"/>
        </w:numPr>
        <w:spacing w:after="0" w:line="240" w:lineRule="auto"/>
        <w:ind w:left="284" w:hanging="284"/>
        <w:jc w:val="center"/>
        <w:rPr>
          <w:rFonts w:ascii="Cambria" w:hAnsi="Cambria"/>
        </w:rPr>
      </w:pPr>
    </w:p>
    <w:p w14:paraId="459F1B69" w14:textId="77777777" w:rsidR="00341D3D" w:rsidRDefault="00341D3D" w:rsidP="00341D3D">
      <w:pPr>
        <w:spacing w:after="0" w:line="240" w:lineRule="auto"/>
        <w:rPr>
          <w:rFonts w:ascii="Cambria" w:hAnsi="Cambria"/>
        </w:rPr>
      </w:pPr>
    </w:p>
    <w:p w14:paraId="03EB607E" w14:textId="77777777" w:rsidR="00341D3D" w:rsidRPr="00D01103" w:rsidRDefault="00341D3D" w:rsidP="00341D3D">
      <w:pPr>
        <w:spacing w:after="0" w:line="240" w:lineRule="auto"/>
        <w:rPr>
          <w:rFonts w:ascii="Cambria" w:hAnsi="Cambria"/>
        </w:rPr>
      </w:pPr>
      <w:r w:rsidRPr="00D01103">
        <w:rPr>
          <w:rFonts w:ascii="Cambria" w:hAnsi="Cambria"/>
        </w:rPr>
        <w:t>(</w:t>
      </w:r>
      <w:r>
        <w:rPr>
          <w:rFonts w:ascii="Cambria" w:hAnsi="Cambria"/>
        </w:rPr>
        <w:t>Aktivna legitimacija / u</w:t>
      </w:r>
      <w:r w:rsidRPr="00D01103">
        <w:rPr>
          <w:rFonts w:ascii="Cambria" w:hAnsi="Cambria"/>
        </w:rPr>
        <w:t>pravičenec po 5. členu ZOKIPOSR)</w:t>
      </w:r>
    </w:p>
    <w:p w14:paraId="77E170FA" w14:textId="77777777" w:rsidR="00341D3D" w:rsidRPr="00D01103" w:rsidRDefault="00341D3D" w:rsidP="00341D3D">
      <w:pPr>
        <w:spacing w:after="0" w:line="240" w:lineRule="auto"/>
        <w:rPr>
          <w:rFonts w:ascii="Cambria" w:hAnsi="Cambria"/>
        </w:rPr>
      </w:pPr>
    </w:p>
    <w:p w14:paraId="1EB8114C" w14:textId="468F9D09" w:rsidR="00341D3D" w:rsidRPr="00D01103" w:rsidRDefault="00341D3D" w:rsidP="00341D3D">
      <w:pPr>
        <w:spacing w:after="0" w:line="240" w:lineRule="auto"/>
        <w:jc w:val="both"/>
        <w:rPr>
          <w:rFonts w:ascii="Cambria" w:hAnsi="Cambria"/>
        </w:rPr>
      </w:pPr>
      <w:r w:rsidRPr="00D01103">
        <w:rPr>
          <w:rFonts w:ascii="Cambria" w:hAnsi="Cambria"/>
        </w:rPr>
        <w:t>Vlagatelj</w:t>
      </w:r>
      <w:r>
        <w:rPr>
          <w:rFonts w:ascii="Cambria" w:hAnsi="Cambria"/>
        </w:rPr>
        <w:t>a</w:t>
      </w:r>
      <w:r w:rsidRPr="00D01103">
        <w:rPr>
          <w:rFonts w:ascii="Cambria" w:hAnsi="Cambria"/>
        </w:rPr>
        <w:t xml:space="preserve"> s</w:t>
      </w:r>
      <w:r>
        <w:rPr>
          <w:rFonts w:ascii="Cambria" w:hAnsi="Cambria"/>
        </w:rPr>
        <w:t>va</w:t>
      </w:r>
      <w:r w:rsidRPr="00D01103">
        <w:rPr>
          <w:rFonts w:ascii="Cambria" w:hAnsi="Cambria"/>
        </w:rPr>
        <w:t xml:space="preserve"> </w:t>
      </w:r>
      <w:r>
        <w:rPr>
          <w:rFonts w:ascii="Cambria" w:hAnsi="Cambria"/>
        </w:rPr>
        <w:t xml:space="preserve"> na podlagi </w:t>
      </w:r>
      <w:r w:rsidRPr="00D01103">
        <w:rPr>
          <w:rFonts w:ascii="Cambria" w:hAnsi="Cambria"/>
        </w:rPr>
        <w:t>2. člen</w:t>
      </w:r>
      <w:r>
        <w:rPr>
          <w:rFonts w:ascii="Cambria" w:hAnsi="Cambria"/>
        </w:rPr>
        <w:t>a</w:t>
      </w:r>
      <w:r w:rsidRPr="00D01103">
        <w:rPr>
          <w:rFonts w:ascii="Cambria" w:hAnsi="Cambria"/>
        </w:rPr>
        <w:t xml:space="preserve"> ZOKIPOSR upravičenca do odškodnine, in sicer kor družbenika v kapitalski družbi </w:t>
      </w:r>
      <w:r w:rsidRPr="00E6539D">
        <w:rPr>
          <w:rFonts w:ascii="Cambria" w:hAnsi="Cambria"/>
          <w:highlight w:val="yellow"/>
        </w:rPr>
        <w:t>… (firma, naslov, matična št.:… davčna št.:…),</w:t>
      </w:r>
      <w:r w:rsidRPr="00D01103">
        <w:rPr>
          <w:rFonts w:ascii="Cambria" w:hAnsi="Cambria"/>
        </w:rPr>
        <w:t xml:space="preserve"> izbrisana dne 21.5.2022, saj so na</w:t>
      </w:r>
      <w:r>
        <w:rPr>
          <w:rFonts w:ascii="Cambria" w:hAnsi="Cambria"/>
        </w:rPr>
        <w:t xml:space="preserve"> naju</w:t>
      </w:r>
      <w:r w:rsidRPr="00D01103">
        <w:rPr>
          <w:rFonts w:ascii="Cambria" w:hAnsi="Cambria"/>
        </w:rPr>
        <w:t xml:space="preserve"> zaradi izbrisa v obdobju od 23. </w:t>
      </w:r>
      <w:r>
        <w:rPr>
          <w:rFonts w:ascii="Cambria" w:hAnsi="Cambria"/>
        </w:rPr>
        <w:t>julija</w:t>
      </w:r>
      <w:r w:rsidRPr="00D01103">
        <w:rPr>
          <w:rFonts w:ascii="Cambria" w:hAnsi="Cambria"/>
        </w:rPr>
        <w:t xml:space="preserve"> 1999 do 15. </w:t>
      </w:r>
      <w:r>
        <w:rPr>
          <w:rFonts w:ascii="Cambria" w:hAnsi="Cambria"/>
        </w:rPr>
        <w:t>j</w:t>
      </w:r>
      <w:r w:rsidRPr="00D01103">
        <w:rPr>
          <w:rFonts w:ascii="Cambria" w:hAnsi="Cambria"/>
        </w:rPr>
        <w:t>anuarja 2008 na podlagi določb Zakona o finančnem poslovanju podjetij (v nadaljevanju ZFPPod) prešle obveznosti izbrisane družbe, ki s</w:t>
      </w:r>
      <w:r>
        <w:rPr>
          <w:rFonts w:ascii="Cambria" w:hAnsi="Cambria"/>
        </w:rPr>
        <w:t>v</w:t>
      </w:r>
      <w:r w:rsidRPr="00D01103">
        <w:rPr>
          <w:rFonts w:ascii="Cambria" w:hAnsi="Cambria"/>
        </w:rPr>
        <w:t xml:space="preserve">a jih morala poravnati in zaradi česar </w:t>
      </w:r>
      <w:r>
        <w:rPr>
          <w:rFonts w:ascii="Cambria" w:hAnsi="Cambria"/>
        </w:rPr>
        <w:t>nama</w:t>
      </w:r>
      <w:r w:rsidRPr="00D01103">
        <w:rPr>
          <w:rFonts w:ascii="Cambria" w:hAnsi="Cambria"/>
        </w:rPr>
        <w:t xml:space="preserve"> je nastala škoda.</w:t>
      </w:r>
      <w:r>
        <w:rPr>
          <w:rFonts w:ascii="Cambria" w:hAnsi="Cambria"/>
        </w:rPr>
        <w:t xml:space="preserve"> Poleg škode, ki nama je nastala zaradi poravnave obveznosti kapitalske družbe, za obveznosti katere družbeniki ne odgovarjajo, razen v izjemnih primerih (npr. kadar gre za uporabo instituta spregleda pravne osebnosti, za kar pa v najinem primeru ni šlo), nama je škoda nastala tudi zaradi tega, ker nisva mogla uveljavljati terjatev, ki bi jih lahko uveljavljala le kapitalska družba, ki pa je bila izbrisana; terjatve te družbe niso bile prenesene na družbenike.</w:t>
      </w:r>
    </w:p>
    <w:p w14:paraId="167C486F" w14:textId="77777777" w:rsidR="00341D3D" w:rsidRPr="00D01103" w:rsidRDefault="00341D3D" w:rsidP="00341D3D">
      <w:pPr>
        <w:spacing w:after="0" w:line="240" w:lineRule="auto"/>
        <w:rPr>
          <w:rFonts w:ascii="Cambria" w:hAnsi="Cambria"/>
        </w:rPr>
      </w:pPr>
    </w:p>
    <w:p w14:paraId="38F38A2A" w14:textId="77777777" w:rsidR="00341D3D" w:rsidRPr="00D01103" w:rsidRDefault="00341D3D" w:rsidP="00341D3D">
      <w:pPr>
        <w:spacing w:after="0" w:line="240" w:lineRule="auto"/>
        <w:rPr>
          <w:rFonts w:ascii="Cambria" w:hAnsi="Cambria"/>
        </w:rPr>
      </w:pPr>
      <w:r>
        <w:rPr>
          <w:rFonts w:ascii="Cambria" w:hAnsi="Cambria"/>
        </w:rPr>
        <w:t xml:space="preserve">a. </w:t>
      </w:r>
      <w:r w:rsidRPr="00E6539D">
        <w:rPr>
          <w:rFonts w:ascii="Cambria" w:hAnsi="Cambria"/>
          <w:b/>
          <w:bCs/>
        </w:rPr>
        <w:t>Vlagatelja sva upravičenca do odškodnine po prvi alineji prvega odstavka 5. člena ZOKIPOSR.</w:t>
      </w:r>
      <w:r>
        <w:rPr>
          <w:rFonts w:ascii="Cambria" w:hAnsi="Cambria"/>
        </w:rPr>
        <w:t xml:space="preserve"> V </w:t>
      </w:r>
      <w:r w:rsidRPr="00D01103">
        <w:rPr>
          <w:rFonts w:ascii="Cambria" w:hAnsi="Cambria"/>
        </w:rPr>
        <w:t xml:space="preserve">predpisanem roku </w:t>
      </w:r>
      <w:r>
        <w:rPr>
          <w:rFonts w:ascii="Cambria" w:hAnsi="Cambria"/>
        </w:rPr>
        <w:t xml:space="preserve">sva </w:t>
      </w:r>
      <w:r w:rsidRPr="00D01103">
        <w:rPr>
          <w:rFonts w:ascii="Cambria" w:hAnsi="Cambria"/>
        </w:rPr>
        <w:t>izvedla v skladu z zakonom razpoložljive aktivnosti in izbrisa družbe ter prehoda obveznosti nista mogla ali morala preprečiti:</w:t>
      </w:r>
    </w:p>
    <w:p w14:paraId="72083DCE" w14:textId="77777777" w:rsidR="00341D3D" w:rsidRPr="00D01103" w:rsidRDefault="00341D3D" w:rsidP="00341D3D">
      <w:pPr>
        <w:spacing w:after="0" w:line="240" w:lineRule="auto"/>
        <w:rPr>
          <w:rFonts w:ascii="Cambria" w:hAnsi="Cambria"/>
        </w:rPr>
      </w:pPr>
    </w:p>
    <w:p w14:paraId="4137EBCA" w14:textId="448179FE" w:rsidR="00341D3D" w:rsidRDefault="00341D3D" w:rsidP="00341D3D">
      <w:pPr>
        <w:pStyle w:val="Odstavekseznama"/>
        <w:numPr>
          <w:ilvl w:val="0"/>
          <w:numId w:val="2"/>
        </w:numPr>
        <w:spacing w:after="0" w:line="240" w:lineRule="auto"/>
        <w:jc w:val="both"/>
        <w:rPr>
          <w:rFonts w:ascii="Cambria" w:hAnsi="Cambria"/>
        </w:rPr>
      </w:pPr>
      <w:r>
        <w:rPr>
          <w:rFonts w:ascii="Cambria" w:hAnsi="Cambria"/>
        </w:rPr>
        <w:t>v</w:t>
      </w:r>
      <w:r w:rsidRPr="00D01103">
        <w:rPr>
          <w:rFonts w:ascii="Cambria" w:hAnsi="Cambria"/>
        </w:rPr>
        <w:t>lagatelja s</w:t>
      </w:r>
      <w:r>
        <w:rPr>
          <w:rFonts w:ascii="Cambria" w:hAnsi="Cambria"/>
        </w:rPr>
        <w:t>v</w:t>
      </w:r>
      <w:r w:rsidRPr="00D01103">
        <w:rPr>
          <w:rFonts w:ascii="Cambria" w:hAnsi="Cambria"/>
        </w:rPr>
        <w:t xml:space="preserve">a bila družbenika pravne osebe </w:t>
      </w:r>
      <w:r w:rsidR="00E6539D" w:rsidRPr="00E6539D">
        <w:rPr>
          <w:rFonts w:ascii="Cambria" w:hAnsi="Cambria"/>
          <w:highlight w:val="yellow"/>
        </w:rPr>
        <w:t>..</w:t>
      </w:r>
      <w:r w:rsidRPr="00E6539D">
        <w:rPr>
          <w:rFonts w:ascii="Cambria" w:hAnsi="Cambria"/>
          <w:highlight w:val="yellow"/>
        </w:rPr>
        <w:t>.</w:t>
      </w:r>
      <w:r>
        <w:rPr>
          <w:rFonts w:ascii="Cambria" w:hAnsi="Cambria"/>
        </w:rPr>
        <w:t xml:space="preserve"> kot kapitalske družbe</w:t>
      </w:r>
      <w:r w:rsidRPr="00D01103">
        <w:rPr>
          <w:rFonts w:ascii="Cambria" w:hAnsi="Cambria"/>
        </w:rPr>
        <w:t>. Kot izhaja iz zgodovinskega izpiska sodnega registra</w:t>
      </w:r>
      <w:r>
        <w:rPr>
          <w:rFonts w:ascii="Cambria" w:hAnsi="Cambria"/>
        </w:rPr>
        <w:t>,</w:t>
      </w:r>
      <w:r w:rsidRPr="00D01103">
        <w:rPr>
          <w:rFonts w:ascii="Cambria" w:hAnsi="Cambria"/>
        </w:rPr>
        <w:t xml:space="preserve"> je bil dne </w:t>
      </w:r>
      <w:r w:rsidR="00E6539D" w:rsidRPr="00E6539D">
        <w:rPr>
          <w:rFonts w:ascii="Cambria" w:hAnsi="Cambria"/>
          <w:highlight w:val="yellow"/>
        </w:rPr>
        <w:t>…</w:t>
      </w:r>
      <w:r w:rsidR="00E6539D">
        <w:rPr>
          <w:rFonts w:ascii="Cambria" w:hAnsi="Cambria"/>
        </w:rPr>
        <w:t xml:space="preserve"> </w:t>
      </w:r>
      <w:r w:rsidRPr="00D01103">
        <w:rPr>
          <w:rFonts w:ascii="Cambria" w:hAnsi="Cambria"/>
        </w:rPr>
        <w:t xml:space="preserve">zabeležen pričetek postopka izbrisa pravne osebe iz sodnega registra, in sicer iz razloga, ker naj gospodarska družba neprekinjeno v obdobju 12 mesecev ne bi opravila izplačil preko računa pri organizaciji, ki za gospodarsko družbo opravlja posle plačilnega prometa, kar je bil po drugi točki prvega odstavka 25. člena v zvezi z drugim odstavkom 25. člena ZFPPod razlog za izbris gospodarske družbe iz sodnega registra po uradni dolžnosti. Dne </w:t>
      </w:r>
      <w:r w:rsidR="00E6539D" w:rsidRPr="00E6539D">
        <w:rPr>
          <w:rFonts w:ascii="Cambria" w:hAnsi="Cambria"/>
          <w:highlight w:val="yellow"/>
        </w:rPr>
        <w:t>…</w:t>
      </w:r>
      <w:r w:rsidR="00E6539D">
        <w:rPr>
          <w:rFonts w:ascii="Cambria" w:hAnsi="Cambria"/>
        </w:rPr>
        <w:t xml:space="preserve"> </w:t>
      </w:r>
      <w:r w:rsidRPr="00D01103">
        <w:rPr>
          <w:rFonts w:ascii="Cambria" w:hAnsi="Cambria"/>
        </w:rPr>
        <w:t xml:space="preserve"> je bil v sodni register zabeležen vpis št. </w:t>
      </w:r>
      <w:r w:rsidR="00E6539D" w:rsidRPr="00E6539D">
        <w:rPr>
          <w:rFonts w:ascii="Cambria" w:hAnsi="Cambria"/>
          <w:highlight w:val="yellow"/>
        </w:rPr>
        <w:t>…</w:t>
      </w:r>
      <w:r w:rsidRPr="00E6539D">
        <w:rPr>
          <w:rFonts w:ascii="Cambria" w:hAnsi="Cambria"/>
          <w:highlight w:val="yellow"/>
        </w:rPr>
        <w:t>,</w:t>
      </w:r>
      <w:r w:rsidRPr="00D01103">
        <w:rPr>
          <w:rFonts w:ascii="Cambria" w:hAnsi="Cambria"/>
        </w:rPr>
        <w:t xml:space="preserve"> iz katerega izhaja, da zoper sklep o začetku vpisa ni bil vložen ugovor, zaradi česar je bila družba dne </w:t>
      </w:r>
      <w:r w:rsidR="00E6539D" w:rsidRPr="00E6539D">
        <w:rPr>
          <w:rFonts w:ascii="Cambria" w:hAnsi="Cambria"/>
          <w:highlight w:val="yellow"/>
        </w:rPr>
        <w:t>…</w:t>
      </w:r>
      <w:r w:rsidRPr="00D01103">
        <w:rPr>
          <w:rFonts w:ascii="Cambria" w:hAnsi="Cambria"/>
        </w:rPr>
        <w:t xml:space="preserve"> izbrisana.</w:t>
      </w:r>
    </w:p>
    <w:p w14:paraId="195D8A37" w14:textId="77777777" w:rsidR="00341D3D" w:rsidRDefault="00341D3D" w:rsidP="00341D3D">
      <w:pPr>
        <w:pStyle w:val="Odstavekseznama"/>
        <w:spacing w:after="0" w:line="240" w:lineRule="auto"/>
        <w:jc w:val="both"/>
        <w:rPr>
          <w:rFonts w:ascii="Cambria" w:hAnsi="Cambria"/>
        </w:rPr>
      </w:pPr>
    </w:p>
    <w:p w14:paraId="348C0DB0" w14:textId="3631D124" w:rsidR="00341D3D" w:rsidRDefault="00341D3D" w:rsidP="00341D3D">
      <w:pPr>
        <w:pStyle w:val="Odstavekseznama"/>
        <w:numPr>
          <w:ilvl w:val="0"/>
          <w:numId w:val="2"/>
        </w:numPr>
        <w:spacing w:after="0" w:line="240" w:lineRule="auto"/>
        <w:jc w:val="both"/>
        <w:rPr>
          <w:rFonts w:ascii="Cambria" w:hAnsi="Cambria"/>
        </w:rPr>
      </w:pPr>
    </w:p>
    <w:p w14:paraId="7BF5EB21" w14:textId="77777777" w:rsidR="00341D3D" w:rsidRDefault="00341D3D" w:rsidP="00341D3D">
      <w:pPr>
        <w:pStyle w:val="Odstavekseznama"/>
        <w:rPr>
          <w:rFonts w:ascii="Cambria" w:hAnsi="Cambria"/>
        </w:rPr>
      </w:pPr>
    </w:p>
    <w:p w14:paraId="660D6EF8" w14:textId="77777777" w:rsidR="00E6539D" w:rsidRDefault="00E6539D" w:rsidP="00341D3D">
      <w:pPr>
        <w:pStyle w:val="Odstavekseznama"/>
        <w:rPr>
          <w:rFonts w:ascii="Cambria" w:hAnsi="Cambria"/>
        </w:rPr>
      </w:pPr>
    </w:p>
    <w:p w14:paraId="07696229" w14:textId="320053C8" w:rsidR="00E6539D" w:rsidRPr="00D01103" w:rsidRDefault="00E6539D" w:rsidP="00E6539D">
      <w:pPr>
        <w:pStyle w:val="Odstavekseznama"/>
        <w:numPr>
          <w:ilvl w:val="0"/>
          <w:numId w:val="2"/>
        </w:numPr>
        <w:rPr>
          <w:rFonts w:ascii="Cambria" w:hAnsi="Cambria"/>
        </w:rPr>
      </w:pPr>
    </w:p>
    <w:p w14:paraId="5397E545" w14:textId="77777777" w:rsidR="00341D3D" w:rsidRPr="00D01103" w:rsidRDefault="00341D3D" w:rsidP="00341D3D">
      <w:pPr>
        <w:spacing w:after="0" w:line="240" w:lineRule="auto"/>
        <w:rPr>
          <w:rFonts w:ascii="Cambria" w:hAnsi="Cambria"/>
        </w:rPr>
      </w:pPr>
    </w:p>
    <w:p w14:paraId="47CCC52E" w14:textId="77777777" w:rsidR="00E6539D" w:rsidRDefault="00E6539D" w:rsidP="00341D3D">
      <w:pPr>
        <w:spacing w:after="0" w:line="240" w:lineRule="auto"/>
        <w:ind w:left="360"/>
        <w:jc w:val="both"/>
        <w:rPr>
          <w:rFonts w:ascii="Cambria" w:hAnsi="Cambria"/>
        </w:rPr>
      </w:pPr>
      <w:r>
        <w:rPr>
          <w:rFonts w:ascii="Cambria" w:hAnsi="Cambria"/>
        </w:rPr>
        <w:t>//Podroben opis dogodkov//</w:t>
      </w:r>
    </w:p>
    <w:p w14:paraId="0917C487" w14:textId="77777777" w:rsidR="00341D3D" w:rsidRPr="00D01103" w:rsidRDefault="00341D3D" w:rsidP="00341D3D">
      <w:pPr>
        <w:spacing w:after="0" w:line="240" w:lineRule="auto"/>
        <w:rPr>
          <w:rFonts w:ascii="Cambria" w:hAnsi="Cambria"/>
        </w:rPr>
      </w:pPr>
    </w:p>
    <w:p w14:paraId="6FDB32C7" w14:textId="0E1394AB" w:rsidR="00341D3D" w:rsidRPr="00D01103" w:rsidRDefault="00341D3D" w:rsidP="00341D3D">
      <w:pPr>
        <w:spacing w:after="0" w:line="240" w:lineRule="auto"/>
        <w:jc w:val="both"/>
        <w:rPr>
          <w:rFonts w:ascii="Cambria" w:hAnsi="Cambria"/>
        </w:rPr>
      </w:pPr>
      <w:r w:rsidRPr="00D01103">
        <w:rPr>
          <w:rFonts w:ascii="Cambria" w:hAnsi="Cambria"/>
        </w:rPr>
        <w:lastRenderedPageBreak/>
        <w:t xml:space="preserve">Kot izhaja iz v prejšnjem postopku navedenega in pojasnjenega, sta vlagatelja kot družbenika s </w:t>
      </w:r>
      <w:r w:rsidR="00E6539D">
        <w:rPr>
          <w:rFonts w:ascii="Cambria" w:hAnsi="Cambria"/>
        </w:rPr>
        <w:t xml:space="preserve">… </w:t>
      </w:r>
      <w:r w:rsidRPr="000024FC">
        <w:rPr>
          <w:rFonts w:ascii="Cambria" w:hAnsi="Cambria"/>
          <w:b/>
          <w:bCs/>
        </w:rPr>
        <w:t>storila vse</w:t>
      </w:r>
      <w:r>
        <w:rPr>
          <w:rFonts w:ascii="Cambria" w:hAnsi="Cambria"/>
        </w:rPr>
        <w:t>,</w:t>
      </w:r>
      <w:r w:rsidRPr="00D01103">
        <w:rPr>
          <w:rFonts w:ascii="Cambria" w:hAnsi="Cambria"/>
        </w:rPr>
        <w:t xml:space="preserve"> kar je bilo v njuni moči in k čemer ju je v času delovanja družbe zavezovalo tedaj veljavno pravo</w:t>
      </w:r>
      <w:r w:rsidR="00E6539D">
        <w:rPr>
          <w:rFonts w:ascii="Cambria" w:hAnsi="Cambria"/>
        </w:rPr>
        <w:t>.</w:t>
      </w:r>
    </w:p>
    <w:p w14:paraId="4737DDED" w14:textId="77777777" w:rsidR="00341D3D" w:rsidRPr="00D01103" w:rsidRDefault="00341D3D" w:rsidP="00341D3D">
      <w:pPr>
        <w:spacing w:after="0" w:line="240" w:lineRule="auto"/>
        <w:rPr>
          <w:rFonts w:ascii="Cambria" w:hAnsi="Cambria"/>
        </w:rPr>
      </w:pPr>
    </w:p>
    <w:p w14:paraId="45499AA6" w14:textId="13929982" w:rsidR="00341D3D" w:rsidRPr="00D01103" w:rsidRDefault="00341D3D" w:rsidP="00341D3D">
      <w:pPr>
        <w:spacing w:after="0" w:line="240" w:lineRule="auto"/>
        <w:jc w:val="both"/>
        <w:rPr>
          <w:rFonts w:ascii="Cambria" w:hAnsi="Cambria"/>
        </w:rPr>
      </w:pPr>
      <w:r w:rsidRPr="00D01103">
        <w:rPr>
          <w:rFonts w:ascii="Cambria" w:hAnsi="Cambria"/>
        </w:rPr>
        <w:t xml:space="preserve">Vlagatelja postopka izbrisa družbe </w:t>
      </w:r>
      <w:r w:rsidRPr="000024FC">
        <w:rPr>
          <w:rFonts w:ascii="Cambria" w:hAnsi="Cambria"/>
          <w:b/>
          <w:bCs/>
        </w:rPr>
        <w:t>na noben način nista mogla preprečiti</w:t>
      </w:r>
      <w:r w:rsidRPr="00D01103">
        <w:rPr>
          <w:rFonts w:ascii="Cambria" w:hAnsi="Cambria"/>
        </w:rPr>
        <w:t xml:space="preserve">, saj jima pričetek le-tega nikakor ni mogel biti znan. Vročena jima ni bila niti ena sama listina, na podlagi katere bi se lahko seznanila s postopkom izbrisa, ne glede na to, da sta opravila popolnoma vsa skrbna ravnanja, ki bi se od njiju lahko zahtevala, in sicer tako obveščanje pošte in sodišča o novem sedežu družbe </w:t>
      </w:r>
      <w:r>
        <w:rPr>
          <w:rFonts w:ascii="Cambria" w:hAnsi="Cambria"/>
        </w:rPr>
        <w:t>kot tudi</w:t>
      </w:r>
      <w:r w:rsidRPr="00D01103">
        <w:rPr>
          <w:rFonts w:ascii="Cambria" w:hAnsi="Cambria"/>
        </w:rPr>
        <w:t xml:space="preserve"> obveščanje pošte o novem naslovu vlagateljev. Prav tako sta nemudoma, ko sta za postopek izbrisa družbe izvedela, uporabila vsa pravna sredstva, ki pa </w:t>
      </w:r>
      <w:r w:rsidR="00E6539D">
        <w:rPr>
          <w:rFonts w:ascii="Cambria" w:hAnsi="Cambria"/>
        </w:rPr>
        <w:t>…</w:t>
      </w:r>
      <w:r w:rsidRPr="00D01103">
        <w:rPr>
          <w:rFonts w:ascii="Cambria" w:hAnsi="Cambria"/>
        </w:rPr>
        <w:t xml:space="preserve"> zavrnjena kot neutemeljena, in sicer iz razloga, ker je bil rok za podajo ugovora zamujen. </w:t>
      </w:r>
      <w:r>
        <w:rPr>
          <w:rFonts w:ascii="Cambria" w:hAnsi="Cambria"/>
        </w:rPr>
        <w:t>Res je sicer</w:t>
      </w:r>
      <w:r w:rsidRPr="00D01103">
        <w:rPr>
          <w:rFonts w:ascii="Cambria" w:hAnsi="Cambria"/>
        </w:rPr>
        <w:t xml:space="preserve">, da je takrat za seznanitev družbenikov s pričetkom postopkov izbrisa pravnih oseb zadostovala </w:t>
      </w:r>
      <w:r>
        <w:rPr>
          <w:rFonts w:ascii="Cambria" w:hAnsi="Cambria"/>
        </w:rPr>
        <w:t xml:space="preserve">pravno varnost </w:t>
      </w:r>
      <w:proofErr w:type="spellStart"/>
      <w:r>
        <w:rPr>
          <w:rFonts w:ascii="Cambria" w:hAnsi="Cambria"/>
        </w:rPr>
        <w:t>ogrožujoča</w:t>
      </w:r>
      <w:proofErr w:type="spellEnd"/>
      <w:r>
        <w:rPr>
          <w:rFonts w:ascii="Cambria" w:hAnsi="Cambria"/>
        </w:rPr>
        <w:t xml:space="preserve"> </w:t>
      </w:r>
      <w:r w:rsidRPr="00D01103">
        <w:rPr>
          <w:rFonts w:ascii="Cambria" w:hAnsi="Cambria"/>
        </w:rPr>
        <w:t xml:space="preserve">objava na oglasni deski </w:t>
      </w:r>
      <w:r>
        <w:rPr>
          <w:rFonts w:ascii="Cambria" w:hAnsi="Cambria"/>
        </w:rPr>
        <w:t xml:space="preserve">pristojnega sodišča </w:t>
      </w:r>
      <w:r w:rsidRPr="00D01103">
        <w:rPr>
          <w:rFonts w:ascii="Cambria" w:hAnsi="Cambria"/>
        </w:rPr>
        <w:t>in v Uradnem listu</w:t>
      </w:r>
      <w:r w:rsidR="00E6539D">
        <w:rPr>
          <w:rFonts w:ascii="Cambria" w:hAnsi="Cambria"/>
        </w:rPr>
        <w:t xml:space="preserve">, vendar </w:t>
      </w:r>
      <w:r w:rsidR="00E6539D" w:rsidRPr="00E6539D">
        <w:rPr>
          <w:rFonts w:ascii="Cambria" w:hAnsi="Cambria"/>
          <w:highlight w:val="yellow"/>
        </w:rPr>
        <w:t>…</w:t>
      </w:r>
    </w:p>
    <w:p w14:paraId="33BEAC12" w14:textId="77777777" w:rsidR="00341D3D" w:rsidRPr="00D01103" w:rsidRDefault="00341D3D" w:rsidP="00341D3D">
      <w:pPr>
        <w:spacing w:after="0" w:line="240" w:lineRule="auto"/>
        <w:rPr>
          <w:rFonts w:ascii="Cambria" w:hAnsi="Cambria"/>
        </w:rPr>
      </w:pPr>
    </w:p>
    <w:p w14:paraId="34DBF93E" w14:textId="77777777" w:rsidR="00341D3D" w:rsidRDefault="00341D3D" w:rsidP="00341D3D">
      <w:pPr>
        <w:spacing w:after="0" w:line="240" w:lineRule="auto"/>
        <w:rPr>
          <w:rFonts w:ascii="Cambria" w:hAnsi="Cambria"/>
        </w:rPr>
      </w:pPr>
      <w:r>
        <w:rPr>
          <w:rFonts w:ascii="Cambria" w:hAnsi="Cambria"/>
        </w:rPr>
        <w:t>Na podlagi zgoraj navedenega</w:t>
      </w:r>
      <w:r w:rsidRPr="00D01103">
        <w:rPr>
          <w:rFonts w:ascii="Cambria" w:hAnsi="Cambria"/>
        </w:rPr>
        <w:t xml:space="preserve"> vlagatelja</w:t>
      </w:r>
      <w:r>
        <w:rPr>
          <w:rFonts w:ascii="Cambria" w:hAnsi="Cambria"/>
        </w:rPr>
        <w:t xml:space="preserve"> zaključujeva, da sva </w:t>
      </w:r>
      <w:r w:rsidRPr="00D01103">
        <w:rPr>
          <w:rFonts w:ascii="Cambria" w:hAnsi="Cambria"/>
        </w:rPr>
        <w:t>izpolnila zakonsko zahtevo iz prve alineje prvega odstavka 5. člena ZOKIPOSR, saj s</w:t>
      </w:r>
      <w:r>
        <w:rPr>
          <w:rFonts w:ascii="Cambria" w:hAnsi="Cambria"/>
        </w:rPr>
        <w:t>v</w:t>
      </w:r>
      <w:r w:rsidRPr="00D01103">
        <w:rPr>
          <w:rFonts w:ascii="Cambria" w:hAnsi="Cambria"/>
        </w:rPr>
        <w:t xml:space="preserve">a izvedla prav vse v skladu z zakonom razpoložljive aktivnosti </w:t>
      </w:r>
      <w:r>
        <w:rPr>
          <w:rFonts w:ascii="Cambria" w:hAnsi="Cambria"/>
        </w:rPr>
        <w:t xml:space="preserve">(predlog za začetek stečajnega postopka, sledenje navodilom stečajne sodnice,  pritožba) </w:t>
      </w:r>
      <w:r w:rsidRPr="00D01103">
        <w:rPr>
          <w:rFonts w:ascii="Cambria" w:hAnsi="Cambria"/>
        </w:rPr>
        <w:t>in izbrisa družbe ter prehoda obveznosti na noben način nis</w:t>
      </w:r>
      <w:r>
        <w:rPr>
          <w:rFonts w:ascii="Cambria" w:hAnsi="Cambria"/>
        </w:rPr>
        <w:t>v</w:t>
      </w:r>
      <w:r w:rsidRPr="00D01103">
        <w:rPr>
          <w:rFonts w:ascii="Cambria" w:hAnsi="Cambria"/>
        </w:rPr>
        <w:t>a mogla ali morala preprečiti.</w:t>
      </w:r>
    </w:p>
    <w:p w14:paraId="75F59D08" w14:textId="77777777" w:rsidR="00341D3D" w:rsidRDefault="00341D3D" w:rsidP="00341D3D">
      <w:pPr>
        <w:spacing w:after="0" w:line="240" w:lineRule="auto"/>
        <w:rPr>
          <w:rFonts w:ascii="Cambria" w:hAnsi="Cambria"/>
        </w:rPr>
      </w:pPr>
    </w:p>
    <w:p w14:paraId="6A96301E" w14:textId="1DD7E052" w:rsidR="00341D3D" w:rsidRDefault="00341D3D" w:rsidP="00341D3D">
      <w:pPr>
        <w:spacing w:after="0" w:line="240" w:lineRule="auto"/>
        <w:rPr>
          <w:rFonts w:ascii="Cambria" w:hAnsi="Cambria"/>
        </w:rPr>
      </w:pPr>
      <w:r>
        <w:rPr>
          <w:rFonts w:ascii="Cambria" w:hAnsi="Cambria"/>
        </w:rPr>
        <w:t xml:space="preserve">b. </w:t>
      </w:r>
      <w:r w:rsidRPr="00341D3D">
        <w:rPr>
          <w:rFonts w:ascii="Cambria" w:hAnsi="Cambria"/>
        </w:rPr>
        <w:t xml:space="preserve">Vlagatelja sva upravičenca do odškodnine po </w:t>
      </w:r>
      <w:r w:rsidR="00E6539D">
        <w:rPr>
          <w:rFonts w:ascii="Cambria" w:hAnsi="Cambria"/>
        </w:rPr>
        <w:t>drugi</w:t>
      </w:r>
      <w:r w:rsidRPr="00341D3D">
        <w:rPr>
          <w:rFonts w:ascii="Cambria" w:hAnsi="Cambria"/>
        </w:rPr>
        <w:t xml:space="preserve"> alineji prvega odstavka 5. člena ZOKIPOSR</w:t>
      </w:r>
      <w:r>
        <w:rPr>
          <w:rFonts w:ascii="Cambria" w:hAnsi="Cambria"/>
        </w:rPr>
        <w:t>, prvi del.</w:t>
      </w:r>
      <w:r w:rsidRPr="00341D3D">
        <w:rPr>
          <w:rFonts w:ascii="Cambria" w:hAnsi="Cambria"/>
        </w:rPr>
        <w:t xml:space="preserve"> </w:t>
      </w:r>
      <w:r>
        <w:rPr>
          <w:rFonts w:ascii="Cambria" w:hAnsi="Cambria"/>
        </w:rPr>
        <w:t xml:space="preserve">Poleg po najinem mnenju izkazanega dejstva, da </w:t>
      </w:r>
      <w:r w:rsidRPr="003755CD">
        <w:rPr>
          <w:rFonts w:ascii="Cambria" w:hAnsi="Cambria"/>
        </w:rPr>
        <w:t>postopka izbrisa družbe na noben način nis</w:t>
      </w:r>
      <w:r>
        <w:rPr>
          <w:rFonts w:ascii="Cambria" w:hAnsi="Cambria"/>
        </w:rPr>
        <w:t>va</w:t>
      </w:r>
      <w:r w:rsidRPr="003755CD">
        <w:rPr>
          <w:rFonts w:ascii="Cambria" w:hAnsi="Cambria"/>
        </w:rPr>
        <w:t xml:space="preserve"> mogla preprečiti</w:t>
      </w:r>
      <w:r>
        <w:rPr>
          <w:rFonts w:ascii="Cambria" w:hAnsi="Cambria"/>
        </w:rPr>
        <w:t xml:space="preserve">, je najina zahteva utemeljena </w:t>
      </w:r>
      <w:r w:rsidRPr="00FC7606">
        <w:rPr>
          <w:rFonts w:ascii="Cambria" w:hAnsi="Cambria"/>
          <w:b/>
          <w:bCs/>
        </w:rPr>
        <w:t>tudi zaradi obstoja drug</w:t>
      </w:r>
      <w:r>
        <w:rPr>
          <w:rFonts w:ascii="Cambria" w:hAnsi="Cambria"/>
          <w:b/>
          <w:bCs/>
        </w:rPr>
        <w:t>ih</w:t>
      </w:r>
      <w:r w:rsidRPr="00FC7606">
        <w:rPr>
          <w:rFonts w:ascii="Cambria" w:hAnsi="Cambria"/>
          <w:b/>
          <w:bCs/>
        </w:rPr>
        <w:t xml:space="preserve"> </w:t>
      </w:r>
      <w:r>
        <w:rPr>
          <w:rFonts w:ascii="Cambria" w:hAnsi="Cambria"/>
          <w:b/>
          <w:bCs/>
        </w:rPr>
        <w:t xml:space="preserve">dveh </w:t>
      </w:r>
      <w:r w:rsidRPr="00FC7606">
        <w:rPr>
          <w:rFonts w:ascii="Cambria" w:hAnsi="Cambria"/>
          <w:b/>
          <w:bCs/>
        </w:rPr>
        <w:t>razlog</w:t>
      </w:r>
      <w:r>
        <w:rPr>
          <w:rFonts w:ascii="Cambria" w:hAnsi="Cambria"/>
          <w:b/>
          <w:bCs/>
        </w:rPr>
        <w:t>ov</w:t>
      </w:r>
      <w:r>
        <w:rPr>
          <w:rFonts w:ascii="Cambria" w:hAnsi="Cambria"/>
        </w:rPr>
        <w:t xml:space="preserve"> iz druge alineje prvega odstavka 5.člena ZOKIPOSR, torej da </w:t>
      </w:r>
      <w:r w:rsidRPr="00FC7606">
        <w:rPr>
          <w:rFonts w:ascii="Cambria" w:hAnsi="Cambria"/>
          <w:b/>
          <w:bCs/>
        </w:rPr>
        <w:t>na poslovanje družbe ni</w:t>
      </w:r>
      <w:r>
        <w:rPr>
          <w:rFonts w:ascii="Cambria" w:hAnsi="Cambria"/>
          <w:b/>
          <w:bCs/>
        </w:rPr>
        <w:t>sva</w:t>
      </w:r>
      <w:r w:rsidRPr="00FC7606">
        <w:rPr>
          <w:rFonts w:ascii="Cambria" w:hAnsi="Cambria"/>
          <w:b/>
          <w:bCs/>
        </w:rPr>
        <w:t xml:space="preserve"> mogla vplivati in tega zaradi opravičljivih razlogov nisva uveljavljala v predhodnih postopkih </w:t>
      </w:r>
      <w:r>
        <w:rPr>
          <w:rFonts w:ascii="Cambria" w:hAnsi="Cambria"/>
          <w:b/>
          <w:bCs/>
        </w:rPr>
        <w:t xml:space="preserve">oziroma da </w:t>
      </w:r>
      <w:r w:rsidRPr="00FC7606">
        <w:rPr>
          <w:rFonts w:ascii="Cambria" w:hAnsi="Cambria"/>
          <w:b/>
          <w:bCs/>
        </w:rPr>
        <w:t>je bilo njeno uveljavljanje neuspešno iz drugih razlogov ter v teh postopkih ni</w:t>
      </w:r>
      <w:r>
        <w:rPr>
          <w:rFonts w:ascii="Cambria" w:hAnsi="Cambria"/>
          <w:b/>
          <w:bCs/>
        </w:rPr>
        <w:t>sva</w:t>
      </w:r>
      <w:r w:rsidRPr="00FC7606">
        <w:rPr>
          <w:rFonts w:ascii="Cambria" w:hAnsi="Cambria"/>
          <w:b/>
          <w:bCs/>
        </w:rPr>
        <w:t xml:space="preserve"> imela pooblaščenega odvetnika</w:t>
      </w:r>
      <w:r>
        <w:rPr>
          <w:rFonts w:ascii="Cambria" w:hAnsi="Cambria"/>
        </w:rPr>
        <w:t>. To nezmožnost vplivanja in neuspešno uveljavljanje podrobneje opisujeva zgoraj (glej a.).</w:t>
      </w:r>
    </w:p>
    <w:p w14:paraId="1EC0E49D" w14:textId="77777777" w:rsidR="00341D3D" w:rsidRDefault="00341D3D" w:rsidP="00341D3D">
      <w:pPr>
        <w:spacing w:after="0" w:line="240" w:lineRule="auto"/>
        <w:rPr>
          <w:rFonts w:ascii="Cambria" w:hAnsi="Cambria"/>
        </w:rPr>
      </w:pPr>
    </w:p>
    <w:p w14:paraId="404A8719" w14:textId="21AC9DE4" w:rsidR="00ED4CF4" w:rsidRDefault="00341D3D" w:rsidP="00341D3D">
      <w:pPr>
        <w:spacing w:after="0" w:line="240" w:lineRule="auto"/>
        <w:rPr>
          <w:rFonts w:ascii="Cambria" w:hAnsi="Cambria"/>
        </w:rPr>
      </w:pPr>
      <w:r>
        <w:rPr>
          <w:rFonts w:ascii="Cambria" w:hAnsi="Cambria"/>
        </w:rPr>
        <w:t xml:space="preserve">Na poslovanje družbe nisva mogla vplivati in tega zaradi opravičljivih razlogov nisva uveljavljala v predhodnih postopkih: navedla in izkazala sva, zakaj in kako nisva mogla vplivati na poslovanje družbe. </w:t>
      </w:r>
      <w:r w:rsidR="00ED4CF4" w:rsidRPr="00ED4CF4">
        <w:rPr>
          <w:rFonts w:ascii="Cambria" w:hAnsi="Cambria"/>
          <w:highlight w:val="yellow"/>
        </w:rPr>
        <w:t>// … //</w:t>
      </w:r>
      <w:r w:rsidR="00ED4CF4">
        <w:rPr>
          <w:rFonts w:ascii="Cambria" w:hAnsi="Cambria"/>
        </w:rPr>
        <w:t xml:space="preserve"> </w:t>
      </w:r>
    </w:p>
    <w:p w14:paraId="690F1C38" w14:textId="5FE0708C" w:rsidR="00341D3D" w:rsidRDefault="00341D3D" w:rsidP="00341D3D">
      <w:pPr>
        <w:spacing w:after="0" w:line="240" w:lineRule="auto"/>
        <w:rPr>
          <w:rFonts w:ascii="Cambria" w:hAnsi="Cambria"/>
        </w:rPr>
      </w:pPr>
      <w:r>
        <w:rPr>
          <w:rFonts w:ascii="Cambria" w:hAnsi="Cambria"/>
        </w:rPr>
        <w:t>Prepričana sva, da je dejansko pomanjkanje informacij o postopkih v teku opravičljiv razlog v smislu ZOKIPOSR.</w:t>
      </w:r>
    </w:p>
    <w:p w14:paraId="03BA9199" w14:textId="77777777" w:rsidR="00341D3D" w:rsidRDefault="00341D3D" w:rsidP="00341D3D">
      <w:pPr>
        <w:spacing w:after="0" w:line="240" w:lineRule="auto"/>
        <w:rPr>
          <w:rFonts w:ascii="Cambria" w:hAnsi="Cambria"/>
        </w:rPr>
      </w:pPr>
    </w:p>
    <w:p w14:paraId="0EBEB848" w14:textId="748BE11B" w:rsidR="00ED4CF4" w:rsidRDefault="00341D3D" w:rsidP="00341D3D">
      <w:pPr>
        <w:spacing w:after="0" w:line="240" w:lineRule="auto"/>
        <w:rPr>
          <w:rFonts w:ascii="Cambria" w:hAnsi="Cambria"/>
        </w:rPr>
      </w:pPr>
      <w:r>
        <w:rPr>
          <w:rFonts w:ascii="Cambria" w:hAnsi="Cambria"/>
        </w:rPr>
        <w:t xml:space="preserve">c. </w:t>
      </w:r>
      <w:r w:rsidRPr="00341D3D">
        <w:rPr>
          <w:rFonts w:ascii="Cambria" w:hAnsi="Cambria"/>
        </w:rPr>
        <w:t xml:space="preserve">Vlagatelja sva upravičenca do odškodnine po </w:t>
      </w:r>
      <w:r w:rsidR="00E6539D">
        <w:rPr>
          <w:rFonts w:ascii="Cambria" w:hAnsi="Cambria"/>
        </w:rPr>
        <w:t>drugi</w:t>
      </w:r>
      <w:r w:rsidRPr="00341D3D">
        <w:rPr>
          <w:rFonts w:ascii="Cambria" w:hAnsi="Cambria"/>
        </w:rPr>
        <w:t xml:space="preserve"> alineji prvega odstavka 5. člena ZOKIPOSR</w:t>
      </w:r>
      <w:r>
        <w:rPr>
          <w:rFonts w:ascii="Cambria" w:hAnsi="Cambria"/>
        </w:rPr>
        <w:t xml:space="preserve">, drugi del. </w:t>
      </w:r>
      <w:r w:rsidRPr="00341D3D">
        <w:rPr>
          <w:rFonts w:ascii="Cambria" w:hAnsi="Cambria"/>
        </w:rPr>
        <w:t xml:space="preserve"> </w:t>
      </w:r>
      <w:r>
        <w:rPr>
          <w:rFonts w:ascii="Cambria" w:hAnsi="Cambria"/>
        </w:rPr>
        <w:t xml:space="preserve">V postopku nisva imela pooblaščenega odvetnika. </w:t>
      </w:r>
      <w:r w:rsidR="00ED4CF4" w:rsidRPr="00ED4CF4">
        <w:rPr>
          <w:rFonts w:ascii="Cambria" w:hAnsi="Cambria"/>
          <w:highlight w:val="yellow"/>
        </w:rPr>
        <w:t>// … //</w:t>
      </w:r>
    </w:p>
    <w:p w14:paraId="27705AB9" w14:textId="25F6F917" w:rsidR="00341D3D" w:rsidRDefault="00341D3D" w:rsidP="00341D3D">
      <w:pPr>
        <w:spacing w:after="0" w:line="240" w:lineRule="auto"/>
        <w:rPr>
          <w:rFonts w:ascii="Cambria" w:hAnsi="Cambria"/>
        </w:rPr>
      </w:pPr>
      <w:r>
        <w:rPr>
          <w:rFonts w:ascii="Cambria" w:hAnsi="Cambria"/>
        </w:rPr>
        <w:t>Podatki in informacije, ki sva jih dobila, in najina dejanja oziroma opustitve teh dejanj so opisani zgoraj in utemeljujejo najino zahtevo: uveljavljanje je bilo neuspešno iz drugih razlogov, odvetnika nisva imela.</w:t>
      </w:r>
    </w:p>
    <w:p w14:paraId="1C553144" w14:textId="77777777" w:rsidR="00341D3D" w:rsidRDefault="00341D3D" w:rsidP="00341D3D">
      <w:pPr>
        <w:spacing w:after="0" w:line="240" w:lineRule="auto"/>
        <w:rPr>
          <w:rFonts w:ascii="Cambria" w:hAnsi="Cambria"/>
        </w:rPr>
      </w:pPr>
    </w:p>
    <w:p w14:paraId="0B4FD12D" w14:textId="77777777" w:rsidR="00341D3D" w:rsidRDefault="00341D3D" w:rsidP="00341D3D">
      <w:pPr>
        <w:spacing w:after="0" w:line="240" w:lineRule="auto"/>
        <w:rPr>
          <w:rFonts w:ascii="Cambria" w:hAnsi="Cambria"/>
        </w:rPr>
      </w:pPr>
      <w:r>
        <w:rPr>
          <w:rFonts w:ascii="Cambria" w:hAnsi="Cambria"/>
        </w:rPr>
        <w:t>Vlagatelja sva prepričana, da izpolnjujeva tako pogoje iz prve kot druge alineje prvega odstavka 5.člena ZOKIPOSR.</w:t>
      </w:r>
    </w:p>
    <w:p w14:paraId="10186C2A" w14:textId="77777777" w:rsidR="00341D3D" w:rsidRDefault="00341D3D" w:rsidP="00341D3D">
      <w:pPr>
        <w:spacing w:after="0" w:line="240" w:lineRule="auto"/>
        <w:rPr>
          <w:rFonts w:ascii="Cambria" w:hAnsi="Cambria"/>
        </w:rPr>
      </w:pPr>
    </w:p>
    <w:p w14:paraId="13FA3F4F" w14:textId="77777777" w:rsidR="00341D3D" w:rsidRDefault="00341D3D" w:rsidP="00341D3D">
      <w:pPr>
        <w:spacing w:after="0" w:line="240" w:lineRule="auto"/>
        <w:rPr>
          <w:rFonts w:ascii="Cambria" w:hAnsi="Cambria"/>
        </w:rPr>
      </w:pPr>
    </w:p>
    <w:p w14:paraId="025B6815" w14:textId="77777777" w:rsidR="00341D3D" w:rsidRDefault="00341D3D" w:rsidP="00341D3D">
      <w:pPr>
        <w:spacing w:after="0" w:line="240" w:lineRule="auto"/>
        <w:rPr>
          <w:rFonts w:ascii="Cambria" w:hAnsi="Cambria"/>
        </w:rPr>
      </w:pPr>
    </w:p>
    <w:p w14:paraId="07B4B1D1" w14:textId="77777777" w:rsidR="00341D3D" w:rsidRPr="00D01103" w:rsidRDefault="00341D3D" w:rsidP="00341D3D">
      <w:pPr>
        <w:spacing w:after="0" w:line="240" w:lineRule="auto"/>
        <w:rPr>
          <w:rFonts w:ascii="Cambria" w:hAnsi="Cambria"/>
        </w:rPr>
      </w:pPr>
    </w:p>
    <w:p w14:paraId="3A165DA5" w14:textId="77777777" w:rsidR="00341D3D" w:rsidRPr="00D01103" w:rsidRDefault="00341D3D" w:rsidP="00341D3D">
      <w:pPr>
        <w:spacing w:after="0" w:line="240" w:lineRule="auto"/>
        <w:rPr>
          <w:rFonts w:ascii="Cambria" w:hAnsi="Cambria"/>
        </w:rPr>
      </w:pPr>
    </w:p>
    <w:p w14:paraId="387DC66F" w14:textId="3292C973" w:rsidR="00341D3D" w:rsidRPr="00D01103" w:rsidRDefault="00341D3D" w:rsidP="00ED4CF4">
      <w:pPr>
        <w:spacing w:after="0" w:line="240" w:lineRule="auto"/>
        <w:rPr>
          <w:rFonts w:ascii="Cambria" w:hAnsi="Cambria"/>
        </w:rPr>
      </w:pPr>
      <w:r w:rsidRPr="00D01103">
        <w:rPr>
          <w:rFonts w:ascii="Cambria" w:hAnsi="Cambria"/>
        </w:rPr>
        <w:t>D</w:t>
      </w:r>
      <w:r>
        <w:rPr>
          <w:rFonts w:ascii="Cambria" w:hAnsi="Cambria"/>
        </w:rPr>
        <w:t>okazi:</w:t>
      </w:r>
      <w:r>
        <w:rPr>
          <w:rFonts w:ascii="Cambria" w:hAnsi="Cambria"/>
        </w:rPr>
        <w:tab/>
      </w:r>
      <w:r>
        <w:rPr>
          <w:rFonts w:ascii="Cambria" w:hAnsi="Cambria"/>
        </w:rPr>
        <w:tab/>
        <w:t xml:space="preserve">- </w:t>
      </w:r>
    </w:p>
    <w:p w14:paraId="4C3250FD" w14:textId="77777777" w:rsidR="00341D3D" w:rsidRPr="00D01103" w:rsidRDefault="00341D3D" w:rsidP="00341D3D">
      <w:pPr>
        <w:spacing w:after="0" w:line="240" w:lineRule="auto"/>
        <w:rPr>
          <w:rFonts w:ascii="Cambria" w:hAnsi="Cambria"/>
        </w:rPr>
      </w:pPr>
    </w:p>
    <w:p w14:paraId="4159CA62" w14:textId="77777777" w:rsidR="00341D3D" w:rsidRPr="00D01103" w:rsidRDefault="00341D3D" w:rsidP="00341D3D">
      <w:pPr>
        <w:spacing w:after="0" w:line="240" w:lineRule="auto"/>
        <w:jc w:val="center"/>
        <w:rPr>
          <w:rFonts w:ascii="Cambria" w:hAnsi="Cambria"/>
        </w:rPr>
      </w:pPr>
      <w:r w:rsidRPr="00D01103">
        <w:rPr>
          <w:rFonts w:ascii="Cambria" w:hAnsi="Cambria"/>
        </w:rPr>
        <w:t>II.</w:t>
      </w:r>
    </w:p>
    <w:p w14:paraId="2CB5EE97" w14:textId="77777777" w:rsidR="00341D3D" w:rsidRDefault="00341D3D" w:rsidP="00341D3D">
      <w:pPr>
        <w:spacing w:after="0" w:line="240" w:lineRule="auto"/>
        <w:rPr>
          <w:rFonts w:ascii="Cambria" w:hAnsi="Cambria"/>
        </w:rPr>
      </w:pPr>
    </w:p>
    <w:p w14:paraId="5A8EDA4A" w14:textId="77777777" w:rsidR="00341D3D" w:rsidRPr="00D01103" w:rsidRDefault="00341D3D" w:rsidP="00341D3D">
      <w:pPr>
        <w:spacing w:after="0" w:line="240" w:lineRule="auto"/>
        <w:rPr>
          <w:rFonts w:ascii="Cambria" w:hAnsi="Cambria"/>
        </w:rPr>
      </w:pPr>
      <w:r w:rsidRPr="00D01103">
        <w:rPr>
          <w:rFonts w:ascii="Cambria" w:hAnsi="Cambria"/>
        </w:rPr>
        <w:t>(Zahteva za povračilo škode po tretjem odst</w:t>
      </w:r>
      <w:r>
        <w:rPr>
          <w:rFonts w:ascii="Cambria" w:hAnsi="Cambria"/>
        </w:rPr>
        <w:t>avku</w:t>
      </w:r>
      <w:r w:rsidRPr="00D01103">
        <w:rPr>
          <w:rFonts w:ascii="Cambria" w:hAnsi="Cambria"/>
        </w:rPr>
        <w:t xml:space="preserve"> 8. člena ZOKIPOSR)</w:t>
      </w:r>
    </w:p>
    <w:p w14:paraId="35593501" w14:textId="77777777" w:rsidR="00341D3D" w:rsidRPr="00D01103" w:rsidRDefault="00341D3D" w:rsidP="00341D3D">
      <w:pPr>
        <w:spacing w:after="0" w:line="240" w:lineRule="auto"/>
        <w:rPr>
          <w:rFonts w:ascii="Cambria" w:hAnsi="Cambria"/>
        </w:rPr>
      </w:pPr>
    </w:p>
    <w:p w14:paraId="3A534553" w14:textId="77777777" w:rsidR="00341D3D" w:rsidRPr="00D01103" w:rsidRDefault="00341D3D" w:rsidP="00341D3D">
      <w:pPr>
        <w:spacing w:after="0" w:line="240" w:lineRule="auto"/>
        <w:jc w:val="both"/>
        <w:rPr>
          <w:rFonts w:ascii="Cambria" w:hAnsi="Cambria"/>
        </w:rPr>
      </w:pPr>
      <w:r w:rsidRPr="00D01103">
        <w:rPr>
          <w:rFonts w:ascii="Cambria" w:hAnsi="Cambria"/>
        </w:rPr>
        <w:lastRenderedPageBreak/>
        <w:t>Vlagatelja s</w:t>
      </w:r>
      <w:r>
        <w:rPr>
          <w:rFonts w:ascii="Cambria" w:hAnsi="Cambria"/>
        </w:rPr>
        <w:t>v</w:t>
      </w:r>
      <w:r w:rsidRPr="00D01103">
        <w:rPr>
          <w:rFonts w:ascii="Cambria" w:hAnsi="Cambria"/>
        </w:rPr>
        <w:t>a vse zahtevane podatke po prvi alineji tretjega odstavka 8. člena ZOKIPOSR navedla v uvodu vloge.</w:t>
      </w:r>
    </w:p>
    <w:p w14:paraId="27975274" w14:textId="77777777" w:rsidR="00341D3D" w:rsidRPr="00D01103" w:rsidRDefault="00341D3D" w:rsidP="00341D3D">
      <w:pPr>
        <w:spacing w:after="0" w:line="240" w:lineRule="auto"/>
        <w:jc w:val="both"/>
        <w:rPr>
          <w:rFonts w:ascii="Cambria" w:hAnsi="Cambria"/>
        </w:rPr>
      </w:pPr>
    </w:p>
    <w:p w14:paraId="7342E2B0" w14:textId="19C133C0" w:rsidR="00341D3D" w:rsidRPr="00D01103" w:rsidRDefault="00341D3D" w:rsidP="00341D3D">
      <w:pPr>
        <w:spacing w:after="0" w:line="240" w:lineRule="auto"/>
        <w:jc w:val="both"/>
        <w:rPr>
          <w:rFonts w:ascii="Cambria" w:hAnsi="Cambria"/>
        </w:rPr>
      </w:pPr>
      <w:r w:rsidRPr="00D01103">
        <w:rPr>
          <w:rFonts w:ascii="Cambria" w:hAnsi="Cambria"/>
        </w:rPr>
        <w:t xml:space="preserve">Vlagateljema je zaradi osebne odgovornosti, uvedene z ZFPPod, nastala </w:t>
      </w:r>
      <w:r>
        <w:rPr>
          <w:rFonts w:ascii="Cambria" w:hAnsi="Cambria"/>
        </w:rPr>
        <w:t>ogromna</w:t>
      </w:r>
      <w:r w:rsidRPr="00D01103">
        <w:rPr>
          <w:rFonts w:ascii="Cambria" w:hAnsi="Cambria"/>
        </w:rPr>
        <w:t xml:space="preserve"> premoženjska škoda. Za poplačilo dolgov neupravičeno izbrisane družbe </w:t>
      </w:r>
      <w:r>
        <w:rPr>
          <w:rFonts w:ascii="Cambria" w:hAnsi="Cambria"/>
        </w:rPr>
        <w:t>nama</w:t>
      </w:r>
      <w:r w:rsidRPr="00D01103">
        <w:rPr>
          <w:rFonts w:ascii="Cambria" w:hAnsi="Cambria"/>
        </w:rPr>
        <w:t xml:space="preserve"> je bilo v izvršilnih postopkih odvzeto in prodano praktično vs</w:t>
      </w:r>
      <w:r>
        <w:rPr>
          <w:rFonts w:ascii="Cambria" w:hAnsi="Cambria"/>
        </w:rPr>
        <w:t>e</w:t>
      </w:r>
      <w:r w:rsidRPr="00D01103">
        <w:rPr>
          <w:rFonts w:ascii="Cambria" w:hAnsi="Cambria"/>
        </w:rPr>
        <w:t xml:space="preserve"> premoženje, vključno z družinsko hišo, premičninami, osebnimi prejemki itn., kot izhaja iz nadaljevanja</w:t>
      </w:r>
      <w:r w:rsidR="00ED4CF4">
        <w:rPr>
          <w:rFonts w:ascii="Cambria" w:hAnsi="Cambria"/>
        </w:rPr>
        <w:t>.</w:t>
      </w:r>
    </w:p>
    <w:p w14:paraId="67FF5CC4" w14:textId="77777777" w:rsidR="00341D3D" w:rsidRPr="00D01103" w:rsidRDefault="00341D3D" w:rsidP="00341D3D">
      <w:pPr>
        <w:spacing w:after="0" w:line="240" w:lineRule="auto"/>
        <w:jc w:val="both"/>
        <w:rPr>
          <w:rFonts w:ascii="Cambria" w:hAnsi="Cambria"/>
        </w:rPr>
      </w:pPr>
    </w:p>
    <w:p w14:paraId="658E09A5" w14:textId="77777777" w:rsidR="00341D3D" w:rsidRPr="00D01103" w:rsidRDefault="00341D3D" w:rsidP="00341D3D">
      <w:pPr>
        <w:spacing w:after="0" w:line="240" w:lineRule="auto"/>
        <w:rPr>
          <w:rFonts w:ascii="Cambria" w:hAnsi="Cambria"/>
        </w:rPr>
      </w:pPr>
    </w:p>
    <w:p w14:paraId="1514DC61" w14:textId="77777777" w:rsidR="00341D3D" w:rsidRPr="00D01103" w:rsidRDefault="00341D3D" w:rsidP="00341D3D">
      <w:pPr>
        <w:spacing w:after="0" w:line="240" w:lineRule="auto"/>
        <w:rPr>
          <w:rFonts w:ascii="Cambria" w:hAnsi="Cambria"/>
        </w:rPr>
      </w:pPr>
      <w:r w:rsidRPr="00D01103">
        <w:rPr>
          <w:rFonts w:ascii="Cambria" w:hAnsi="Cambria"/>
        </w:rPr>
        <w:t>l.</w:t>
      </w:r>
      <w:r w:rsidRPr="00D01103">
        <w:rPr>
          <w:rFonts w:ascii="Cambria" w:hAnsi="Cambria"/>
        </w:rPr>
        <w:tab/>
        <w:t>JANEZ MOHORIČ</w:t>
      </w:r>
    </w:p>
    <w:p w14:paraId="5C573C1E" w14:textId="77777777" w:rsidR="00341D3D" w:rsidRPr="00D01103" w:rsidRDefault="00341D3D" w:rsidP="00341D3D">
      <w:pPr>
        <w:spacing w:after="0" w:line="240" w:lineRule="auto"/>
        <w:rPr>
          <w:rFonts w:ascii="Cambria" w:hAnsi="Cambria"/>
        </w:rPr>
      </w:pPr>
    </w:p>
    <w:p w14:paraId="3418C13D" w14:textId="77F70C8E" w:rsidR="00341D3D" w:rsidRPr="00ED4CF4" w:rsidRDefault="00341D3D" w:rsidP="00341D3D">
      <w:pPr>
        <w:pStyle w:val="Odstavekseznama"/>
        <w:numPr>
          <w:ilvl w:val="0"/>
          <w:numId w:val="2"/>
        </w:numPr>
        <w:spacing w:after="0" w:line="240" w:lineRule="auto"/>
        <w:jc w:val="both"/>
        <w:rPr>
          <w:rFonts w:ascii="Cambria" w:hAnsi="Cambria"/>
        </w:rPr>
      </w:pPr>
      <w:r w:rsidRPr="00ED4CF4">
        <w:rPr>
          <w:rFonts w:ascii="Cambria" w:hAnsi="Cambria"/>
        </w:rPr>
        <w:t xml:space="preserve">v izvršilnem postopku </w:t>
      </w:r>
    </w:p>
    <w:p w14:paraId="3ECABB31" w14:textId="5BA99879" w:rsidR="00341D3D" w:rsidRPr="00D01103" w:rsidRDefault="00341D3D" w:rsidP="00ED4CF4">
      <w:pPr>
        <w:pStyle w:val="Odstavekseznama"/>
        <w:numPr>
          <w:ilvl w:val="0"/>
          <w:numId w:val="2"/>
        </w:numPr>
        <w:spacing w:after="0" w:line="240" w:lineRule="auto"/>
        <w:jc w:val="both"/>
        <w:rPr>
          <w:rFonts w:ascii="Cambria" w:hAnsi="Cambria"/>
        </w:rPr>
      </w:pPr>
      <w:r>
        <w:rPr>
          <w:rFonts w:ascii="Cambria" w:hAnsi="Cambria"/>
        </w:rPr>
        <w:t>v</w:t>
      </w:r>
      <w:r w:rsidRPr="00D01103">
        <w:rPr>
          <w:rFonts w:ascii="Cambria" w:hAnsi="Cambria"/>
        </w:rPr>
        <w:t xml:space="preserve"> izvršilnem postopku </w:t>
      </w:r>
    </w:p>
    <w:p w14:paraId="027C1A20" w14:textId="77777777" w:rsidR="00341D3D" w:rsidRPr="00D01103" w:rsidRDefault="00341D3D" w:rsidP="00341D3D">
      <w:pPr>
        <w:pStyle w:val="Odstavekseznama"/>
        <w:numPr>
          <w:ilvl w:val="0"/>
          <w:numId w:val="4"/>
        </w:numPr>
        <w:spacing w:after="0" w:line="240" w:lineRule="auto"/>
        <w:ind w:left="993" w:hanging="284"/>
        <w:jc w:val="both"/>
        <w:rPr>
          <w:rFonts w:ascii="Cambria" w:hAnsi="Cambria"/>
        </w:rPr>
      </w:pPr>
      <w:r w:rsidRPr="00D01103">
        <w:rPr>
          <w:rFonts w:ascii="Cambria" w:hAnsi="Cambria"/>
        </w:rPr>
        <w:t xml:space="preserve">za čas zaposlitve pri delodajalcu PUH </w:t>
      </w:r>
      <w:proofErr w:type="spellStart"/>
      <w:r w:rsidRPr="00D01103">
        <w:rPr>
          <w:rFonts w:ascii="Cambria" w:hAnsi="Cambria"/>
        </w:rPr>
        <w:t>d.d</w:t>
      </w:r>
      <w:proofErr w:type="spellEnd"/>
      <w:r w:rsidRPr="00D01103">
        <w:rPr>
          <w:rFonts w:ascii="Cambria" w:hAnsi="Cambria"/>
        </w:rPr>
        <w:t xml:space="preserve">. Ljubljana (od 26.5.2008 - 15.1.2009) v skupni višini 21.719,12 EUR, v dokaz čemur vlagatelj prilaga izpis nakazil v korist Komercialne banke Triglav </w:t>
      </w:r>
      <w:proofErr w:type="spellStart"/>
      <w:r w:rsidRPr="00D01103">
        <w:rPr>
          <w:rFonts w:ascii="Cambria" w:hAnsi="Cambria"/>
        </w:rPr>
        <w:t>d.d</w:t>
      </w:r>
      <w:proofErr w:type="spellEnd"/>
      <w:r w:rsidRPr="00D01103">
        <w:rPr>
          <w:rFonts w:ascii="Cambria" w:hAnsi="Cambria"/>
        </w:rPr>
        <w:t>. v stečaju iz plačilnih list in plačilne liste, iz katerih izhajajo posamezni zneski rubežev.</w:t>
      </w:r>
    </w:p>
    <w:p w14:paraId="6E02F080" w14:textId="77777777" w:rsidR="00341D3D" w:rsidRPr="00D01103" w:rsidRDefault="00341D3D" w:rsidP="00341D3D">
      <w:pPr>
        <w:spacing w:after="0" w:line="240" w:lineRule="auto"/>
        <w:rPr>
          <w:rFonts w:ascii="Cambria" w:hAnsi="Cambria"/>
        </w:rPr>
      </w:pPr>
    </w:p>
    <w:p w14:paraId="01D14529" w14:textId="77777777" w:rsidR="00341D3D" w:rsidRPr="00116EA4" w:rsidRDefault="00341D3D" w:rsidP="00341D3D">
      <w:pPr>
        <w:pStyle w:val="Odstavekseznama"/>
        <w:numPr>
          <w:ilvl w:val="0"/>
          <w:numId w:val="2"/>
        </w:numPr>
        <w:spacing w:after="0" w:line="240" w:lineRule="auto"/>
        <w:rPr>
          <w:rFonts w:ascii="Cambria" w:hAnsi="Cambria"/>
        </w:rPr>
      </w:pPr>
      <w:r w:rsidRPr="00116EA4">
        <w:rPr>
          <w:rFonts w:ascii="Cambria" w:hAnsi="Cambria"/>
        </w:rPr>
        <w:t>iz naslova rubeža pokojninskih dajatev Zavoda za pokojninsko in invalidsko zavarovanje Slovenije (ZPIZ) so bila vlagatelju odvzeta naslednja sredstva:</w:t>
      </w:r>
    </w:p>
    <w:p w14:paraId="221917A8" w14:textId="77777777" w:rsidR="00341D3D" w:rsidRPr="00D01103" w:rsidRDefault="00341D3D" w:rsidP="00341D3D">
      <w:pPr>
        <w:spacing w:after="0" w:line="240" w:lineRule="auto"/>
        <w:rPr>
          <w:rFonts w:ascii="Cambria" w:hAnsi="Cambria"/>
        </w:rPr>
      </w:pPr>
    </w:p>
    <w:p w14:paraId="342FFD9A" w14:textId="261FD2FD" w:rsidR="00341D3D" w:rsidRPr="00116EA4" w:rsidRDefault="00341D3D" w:rsidP="00341D3D">
      <w:pPr>
        <w:pStyle w:val="Odstavekseznama"/>
        <w:numPr>
          <w:ilvl w:val="0"/>
          <w:numId w:val="2"/>
        </w:numPr>
        <w:spacing w:after="0" w:line="240" w:lineRule="auto"/>
        <w:jc w:val="both"/>
        <w:rPr>
          <w:rFonts w:ascii="Cambria" w:hAnsi="Cambria"/>
        </w:rPr>
      </w:pPr>
      <w:r>
        <w:rPr>
          <w:rFonts w:ascii="Cambria" w:hAnsi="Cambria"/>
        </w:rPr>
        <w:t>v</w:t>
      </w:r>
      <w:r w:rsidRPr="00116EA4">
        <w:rPr>
          <w:rFonts w:ascii="Cambria" w:hAnsi="Cambria"/>
        </w:rPr>
        <w:t xml:space="preserve"> postopku osebnega stečaja.</w:t>
      </w:r>
    </w:p>
    <w:p w14:paraId="3020D164" w14:textId="77777777" w:rsidR="00341D3D" w:rsidRPr="00D01103" w:rsidRDefault="00341D3D" w:rsidP="00341D3D">
      <w:pPr>
        <w:spacing w:after="0" w:line="240" w:lineRule="auto"/>
        <w:rPr>
          <w:rFonts w:ascii="Cambria" w:hAnsi="Cambria"/>
        </w:rPr>
      </w:pPr>
    </w:p>
    <w:p w14:paraId="760DB800" w14:textId="16DAA016" w:rsidR="00341D3D" w:rsidRDefault="00341D3D" w:rsidP="00341D3D">
      <w:pPr>
        <w:spacing w:after="0" w:line="240" w:lineRule="auto"/>
        <w:rPr>
          <w:rFonts w:ascii="Cambria" w:hAnsi="Cambria"/>
        </w:rPr>
      </w:pPr>
      <w:r w:rsidRPr="00D01103">
        <w:rPr>
          <w:rFonts w:ascii="Cambria" w:hAnsi="Cambria"/>
        </w:rPr>
        <w:t xml:space="preserve">Vlagatelju </w:t>
      </w:r>
      <w:r w:rsidR="00ED4CF4">
        <w:rPr>
          <w:rFonts w:ascii="Cambria" w:hAnsi="Cambria"/>
        </w:rPr>
        <w:t xml:space="preserve">… </w:t>
      </w:r>
      <w:r w:rsidRPr="00D01103">
        <w:rPr>
          <w:rFonts w:ascii="Cambria" w:hAnsi="Cambria"/>
        </w:rPr>
        <w:t xml:space="preserve">je torej nastala škoda iz naslova </w:t>
      </w:r>
      <w:r>
        <w:rPr>
          <w:rFonts w:ascii="Cambria" w:hAnsi="Cambria"/>
        </w:rPr>
        <w:t xml:space="preserve">in </w:t>
      </w:r>
      <w:r w:rsidRPr="00D01103">
        <w:rPr>
          <w:rFonts w:ascii="Cambria" w:hAnsi="Cambria"/>
        </w:rPr>
        <w:t>v obsegu:</w:t>
      </w:r>
    </w:p>
    <w:p w14:paraId="0758CD91" w14:textId="6AEBD0CA" w:rsidR="00341D3D" w:rsidRPr="00116EA4" w:rsidRDefault="00341D3D" w:rsidP="00341D3D">
      <w:pPr>
        <w:pStyle w:val="Odstavekseznama"/>
        <w:numPr>
          <w:ilvl w:val="0"/>
          <w:numId w:val="5"/>
        </w:numPr>
        <w:spacing w:after="0" w:line="240" w:lineRule="auto"/>
        <w:rPr>
          <w:rFonts w:ascii="Cambria" w:hAnsi="Cambria"/>
        </w:rPr>
      </w:pPr>
      <w:r w:rsidRPr="00116EA4">
        <w:rPr>
          <w:rFonts w:ascii="Cambria" w:hAnsi="Cambria"/>
        </w:rPr>
        <w:t>prodaje družinske hiše</w:t>
      </w:r>
    </w:p>
    <w:p w14:paraId="74D2E700" w14:textId="12F7FCD6" w:rsidR="00341D3D" w:rsidRPr="00116EA4" w:rsidRDefault="00341D3D" w:rsidP="00341D3D">
      <w:pPr>
        <w:pStyle w:val="Odstavekseznama"/>
        <w:numPr>
          <w:ilvl w:val="0"/>
          <w:numId w:val="5"/>
        </w:numPr>
        <w:spacing w:after="0" w:line="240" w:lineRule="auto"/>
        <w:rPr>
          <w:rFonts w:ascii="Cambria" w:hAnsi="Cambria"/>
        </w:rPr>
      </w:pPr>
      <w:r w:rsidRPr="00116EA4">
        <w:rPr>
          <w:rFonts w:ascii="Cambria" w:hAnsi="Cambria"/>
        </w:rPr>
        <w:t xml:space="preserve">rubeže plač pri delodajalcu </w:t>
      </w:r>
    </w:p>
    <w:p w14:paraId="59F4D519" w14:textId="4EAB47ED" w:rsidR="00341D3D" w:rsidRPr="00116EA4" w:rsidRDefault="00341D3D" w:rsidP="00341D3D">
      <w:pPr>
        <w:pStyle w:val="Odstavekseznama"/>
        <w:numPr>
          <w:ilvl w:val="0"/>
          <w:numId w:val="5"/>
        </w:numPr>
        <w:spacing w:after="0" w:line="240" w:lineRule="auto"/>
        <w:rPr>
          <w:rFonts w:ascii="Cambria" w:hAnsi="Cambria"/>
        </w:rPr>
      </w:pPr>
      <w:r w:rsidRPr="00116EA4">
        <w:rPr>
          <w:rFonts w:ascii="Cambria" w:hAnsi="Cambria"/>
        </w:rPr>
        <w:t xml:space="preserve">rubeže plač pri delodajalcu </w:t>
      </w:r>
    </w:p>
    <w:p w14:paraId="20A001B7" w14:textId="1BF3330E" w:rsidR="00341D3D" w:rsidRPr="00116EA4" w:rsidRDefault="00341D3D" w:rsidP="00341D3D">
      <w:pPr>
        <w:pStyle w:val="Odstavekseznama"/>
        <w:numPr>
          <w:ilvl w:val="0"/>
          <w:numId w:val="5"/>
        </w:numPr>
        <w:spacing w:after="0" w:line="240" w:lineRule="auto"/>
        <w:rPr>
          <w:rFonts w:ascii="Cambria" w:hAnsi="Cambria"/>
        </w:rPr>
      </w:pPr>
      <w:r w:rsidRPr="00116EA4">
        <w:rPr>
          <w:rFonts w:ascii="Cambria" w:hAnsi="Cambria"/>
        </w:rPr>
        <w:t xml:space="preserve">rubeže pokojninskih dajatev </w:t>
      </w:r>
    </w:p>
    <w:p w14:paraId="356E96F5" w14:textId="5BFA5F66" w:rsidR="00341D3D" w:rsidRDefault="00341D3D" w:rsidP="00341D3D">
      <w:pPr>
        <w:pStyle w:val="Odstavekseznama"/>
        <w:numPr>
          <w:ilvl w:val="0"/>
          <w:numId w:val="5"/>
        </w:numPr>
        <w:spacing w:after="0" w:line="240" w:lineRule="auto"/>
        <w:rPr>
          <w:rFonts w:ascii="Cambria" w:hAnsi="Cambria"/>
        </w:rPr>
      </w:pPr>
      <w:r w:rsidRPr="00116EA4">
        <w:rPr>
          <w:rFonts w:ascii="Cambria" w:hAnsi="Cambria"/>
        </w:rPr>
        <w:t xml:space="preserve">prodaje motornega vozila </w:t>
      </w:r>
    </w:p>
    <w:p w14:paraId="6EA207CC" w14:textId="2F2AB88D" w:rsidR="00341D3D" w:rsidRPr="00116EA4" w:rsidRDefault="00341D3D" w:rsidP="00341D3D">
      <w:pPr>
        <w:spacing w:after="0" w:line="240" w:lineRule="auto"/>
        <w:rPr>
          <w:rFonts w:ascii="Cambria" w:hAnsi="Cambria"/>
        </w:rPr>
      </w:pPr>
      <w:r w:rsidRPr="00116EA4">
        <w:rPr>
          <w:rFonts w:ascii="Cambria" w:hAnsi="Cambria"/>
        </w:rPr>
        <w:t xml:space="preserve">SKUPAJ: </w:t>
      </w:r>
    </w:p>
    <w:p w14:paraId="5912124C" w14:textId="77777777" w:rsidR="00341D3D" w:rsidRPr="00D01103" w:rsidRDefault="00341D3D" w:rsidP="00341D3D">
      <w:pPr>
        <w:spacing w:after="0" w:line="240" w:lineRule="auto"/>
        <w:rPr>
          <w:rFonts w:ascii="Cambria" w:hAnsi="Cambria"/>
        </w:rPr>
      </w:pPr>
      <w:r w:rsidRPr="00D01103">
        <w:rPr>
          <w:rFonts w:ascii="Cambria" w:hAnsi="Cambria"/>
        </w:rPr>
        <w:t xml:space="preserve"> </w:t>
      </w:r>
    </w:p>
    <w:p w14:paraId="2554CABF" w14:textId="77777777" w:rsidR="00341D3D" w:rsidRPr="00D01103" w:rsidRDefault="00341D3D" w:rsidP="00341D3D">
      <w:pPr>
        <w:spacing w:after="0" w:line="240" w:lineRule="auto"/>
        <w:rPr>
          <w:rFonts w:ascii="Cambria" w:hAnsi="Cambria"/>
        </w:rPr>
      </w:pPr>
      <w:r w:rsidRPr="00D01103">
        <w:rPr>
          <w:rFonts w:ascii="Cambria" w:hAnsi="Cambria"/>
        </w:rPr>
        <w:t>2.</w:t>
      </w:r>
      <w:r w:rsidRPr="00D01103">
        <w:rPr>
          <w:rFonts w:ascii="Cambria" w:hAnsi="Cambria"/>
        </w:rPr>
        <w:tab/>
        <w:t>NADA MOHORIČ</w:t>
      </w:r>
    </w:p>
    <w:p w14:paraId="40F2D2C2" w14:textId="77777777" w:rsidR="00341D3D" w:rsidRPr="00D01103" w:rsidRDefault="00341D3D" w:rsidP="00341D3D">
      <w:pPr>
        <w:spacing w:after="0" w:line="240" w:lineRule="auto"/>
        <w:rPr>
          <w:rFonts w:ascii="Cambria" w:hAnsi="Cambria"/>
        </w:rPr>
      </w:pPr>
    </w:p>
    <w:p w14:paraId="3E8C405B" w14:textId="14F6D3AA" w:rsidR="00341D3D" w:rsidRPr="00116EA4" w:rsidRDefault="00341D3D" w:rsidP="00341D3D">
      <w:pPr>
        <w:pStyle w:val="Odstavekseznama"/>
        <w:numPr>
          <w:ilvl w:val="0"/>
          <w:numId w:val="6"/>
        </w:numPr>
        <w:spacing w:after="0" w:line="240" w:lineRule="auto"/>
        <w:jc w:val="both"/>
        <w:rPr>
          <w:rFonts w:ascii="Cambria" w:hAnsi="Cambria"/>
        </w:rPr>
      </w:pPr>
      <w:r>
        <w:rPr>
          <w:rFonts w:ascii="Cambria" w:hAnsi="Cambria"/>
        </w:rPr>
        <w:t>v</w:t>
      </w:r>
      <w:r w:rsidRPr="00116EA4">
        <w:rPr>
          <w:rFonts w:ascii="Cambria" w:hAnsi="Cambria"/>
        </w:rPr>
        <w:t xml:space="preserve"> izvršilnem postopku.</w:t>
      </w:r>
    </w:p>
    <w:p w14:paraId="258DC1C5" w14:textId="77777777" w:rsidR="00341D3D" w:rsidRPr="00D01103" w:rsidRDefault="00341D3D" w:rsidP="00341D3D">
      <w:pPr>
        <w:spacing w:after="0" w:line="240" w:lineRule="auto"/>
        <w:rPr>
          <w:rFonts w:ascii="Cambria" w:hAnsi="Cambria"/>
        </w:rPr>
      </w:pPr>
    </w:p>
    <w:p w14:paraId="2BE824BF" w14:textId="5C22DD73" w:rsidR="00341D3D" w:rsidRPr="00D01103" w:rsidRDefault="00341D3D" w:rsidP="00ED4CF4">
      <w:pPr>
        <w:pStyle w:val="Odstavekseznama"/>
        <w:numPr>
          <w:ilvl w:val="0"/>
          <w:numId w:val="6"/>
        </w:numPr>
        <w:spacing w:after="0" w:line="240" w:lineRule="auto"/>
        <w:rPr>
          <w:rFonts w:ascii="Cambria" w:hAnsi="Cambria"/>
        </w:rPr>
      </w:pPr>
      <w:r w:rsidRPr="00116EA4">
        <w:rPr>
          <w:rFonts w:ascii="Cambria" w:hAnsi="Cambria"/>
        </w:rPr>
        <w:t xml:space="preserve">iz naslova rubeža pokojninskih dajatev Zavoda za pokojninsko in invalidsko zavarovanje Slovenije (ZPIZ) </w:t>
      </w:r>
    </w:p>
    <w:p w14:paraId="54ADB092" w14:textId="64765C88" w:rsidR="00341D3D" w:rsidRPr="00D01103" w:rsidRDefault="00341D3D" w:rsidP="00ED4CF4">
      <w:pPr>
        <w:pStyle w:val="Odstavekseznama"/>
        <w:numPr>
          <w:ilvl w:val="0"/>
          <w:numId w:val="3"/>
        </w:numPr>
        <w:spacing w:after="0" w:line="240" w:lineRule="auto"/>
        <w:ind w:left="1276" w:hanging="283"/>
        <w:jc w:val="both"/>
        <w:rPr>
          <w:rFonts w:ascii="Cambria" w:hAnsi="Cambria"/>
        </w:rPr>
      </w:pPr>
    </w:p>
    <w:p w14:paraId="265BB838" w14:textId="4FF79075" w:rsidR="00341D3D" w:rsidRDefault="00341D3D" w:rsidP="00341D3D">
      <w:pPr>
        <w:spacing w:after="0" w:line="240" w:lineRule="auto"/>
        <w:rPr>
          <w:rFonts w:ascii="Cambria" w:hAnsi="Cambria"/>
        </w:rPr>
      </w:pPr>
      <w:r w:rsidRPr="00D01103">
        <w:rPr>
          <w:rFonts w:ascii="Cambria" w:hAnsi="Cambria"/>
        </w:rPr>
        <w:t>Vlagateljici</w:t>
      </w:r>
      <w:r w:rsidR="00ED4CF4">
        <w:rPr>
          <w:rFonts w:ascii="Cambria" w:hAnsi="Cambria"/>
        </w:rPr>
        <w:t xml:space="preserve"> … </w:t>
      </w:r>
      <w:r w:rsidRPr="00D01103">
        <w:rPr>
          <w:rFonts w:ascii="Cambria" w:hAnsi="Cambria"/>
        </w:rPr>
        <w:t xml:space="preserve"> je torej nastala škoda v obsegu in iz naslova: </w:t>
      </w:r>
    </w:p>
    <w:p w14:paraId="27B6F464" w14:textId="4DE6719B" w:rsidR="00341D3D" w:rsidRDefault="00341D3D" w:rsidP="00341D3D">
      <w:pPr>
        <w:pStyle w:val="Odstavekseznama"/>
        <w:numPr>
          <w:ilvl w:val="0"/>
          <w:numId w:val="2"/>
        </w:numPr>
        <w:spacing w:after="0" w:line="240" w:lineRule="auto"/>
        <w:rPr>
          <w:rFonts w:ascii="Cambria" w:hAnsi="Cambria"/>
        </w:rPr>
      </w:pPr>
      <w:r w:rsidRPr="00116EA4">
        <w:rPr>
          <w:rFonts w:ascii="Cambria" w:hAnsi="Cambria"/>
        </w:rPr>
        <w:t xml:space="preserve">rubeža dobroimetja na TRR: </w:t>
      </w:r>
    </w:p>
    <w:p w14:paraId="30CA7513" w14:textId="676DC55F" w:rsidR="00341D3D" w:rsidRPr="00116EA4" w:rsidRDefault="00341D3D" w:rsidP="00341D3D">
      <w:pPr>
        <w:pStyle w:val="Odstavekseznama"/>
        <w:numPr>
          <w:ilvl w:val="0"/>
          <w:numId w:val="2"/>
        </w:numPr>
        <w:spacing w:after="0" w:line="240" w:lineRule="auto"/>
        <w:rPr>
          <w:rFonts w:ascii="Cambria" w:hAnsi="Cambria"/>
        </w:rPr>
      </w:pPr>
      <w:r w:rsidRPr="00116EA4">
        <w:rPr>
          <w:rFonts w:ascii="Cambria" w:hAnsi="Cambria"/>
        </w:rPr>
        <w:t>rubeža pokojninskih dajatev ZPIZ:.</w:t>
      </w:r>
    </w:p>
    <w:p w14:paraId="61FA1E16" w14:textId="7E3CE022" w:rsidR="00341D3D" w:rsidRPr="00D01103" w:rsidRDefault="00341D3D" w:rsidP="00341D3D">
      <w:pPr>
        <w:spacing w:after="0" w:line="240" w:lineRule="auto"/>
        <w:rPr>
          <w:rFonts w:ascii="Cambria" w:hAnsi="Cambria"/>
        </w:rPr>
      </w:pPr>
      <w:r w:rsidRPr="00D01103">
        <w:rPr>
          <w:rFonts w:ascii="Cambria" w:hAnsi="Cambria"/>
        </w:rPr>
        <w:t>SKUPAJ:</w:t>
      </w:r>
    </w:p>
    <w:p w14:paraId="53611712" w14:textId="77777777" w:rsidR="00341D3D" w:rsidRPr="00D01103" w:rsidRDefault="00341D3D" w:rsidP="00341D3D">
      <w:pPr>
        <w:spacing w:after="0" w:line="240" w:lineRule="auto"/>
        <w:rPr>
          <w:rFonts w:ascii="Cambria" w:hAnsi="Cambria"/>
        </w:rPr>
      </w:pPr>
    </w:p>
    <w:p w14:paraId="72E60AE5" w14:textId="77777777" w:rsidR="00ED4CF4" w:rsidRDefault="00ED4CF4" w:rsidP="00341D3D">
      <w:pPr>
        <w:spacing w:after="0" w:line="240" w:lineRule="auto"/>
        <w:rPr>
          <w:rFonts w:ascii="Cambria" w:hAnsi="Cambria"/>
        </w:rPr>
      </w:pPr>
    </w:p>
    <w:p w14:paraId="41A9C274" w14:textId="7F942069" w:rsidR="00341D3D" w:rsidRPr="00D01103" w:rsidRDefault="00341D3D" w:rsidP="00ED4CF4">
      <w:pPr>
        <w:spacing w:after="0" w:line="240" w:lineRule="auto"/>
        <w:rPr>
          <w:rFonts w:ascii="Cambria" w:hAnsi="Cambria"/>
        </w:rPr>
      </w:pPr>
      <w:r w:rsidRPr="00D01103">
        <w:rPr>
          <w:rFonts w:ascii="Cambria" w:hAnsi="Cambria"/>
        </w:rPr>
        <w:t>Dokaz</w:t>
      </w:r>
      <w:r>
        <w:rPr>
          <w:rFonts w:ascii="Cambria" w:hAnsi="Cambria"/>
        </w:rPr>
        <w:t xml:space="preserve"> (za oba vlagatelja)</w:t>
      </w:r>
      <w:r w:rsidRPr="00D01103">
        <w:rPr>
          <w:rFonts w:ascii="Cambria" w:hAnsi="Cambria"/>
        </w:rPr>
        <w:t>:</w:t>
      </w:r>
      <w:r>
        <w:rPr>
          <w:rFonts w:ascii="Cambria" w:hAnsi="Cambria"/>
        </w:rPr>
        <w:tab/>
      </w:r>
      <w:r>
        <w:rPr>
          <w:rFonts w:ascii="Cambria" w:hAnsi="Cambria"/>
        </w:rPr>
        <w:tab/>
      </w:r>
    </w:p>
    <w:p w14:paraId="2895A712" w14:textId="77777777" w:rsidR="00341D3D" w:rsidRPr="00D01103" w:rsidRDefault="00341D3D" w:rsidP="00341D3D">
      <w:pPr>
        <w:spacing w:after="0" w:line="240" w:lineRule="auto"/>
        <w:jc w:val="center"/>
        <w:rPr>
          <w:rFonts w:ascii="Cambria" w:hAnsi="Cambria"/>
        </w:rPr>
      </w:pPr>
      <w:r w:rsidRPr="00D01103">
        <w:rPr>
          <w:rFonts w:ascii="Cambria" w:hAnsi="Cambria"/>
        </w:rPr>
        <w:t>III.</w:t>
      </w:r>
    </w:p>
    <w:p w14:paraId="10372998" w14:textId="77777777" w:rsidR="00341D3D" w:rsidRDefault="00341D3D" w:rsidP="00341D3D">
      <w:pPr>
        <w:spacing w:after="0" w:line="240" w:lineRule="auto"/>
        <w:rPr>
          <w:rFonts w:ascii="Cambria" w:hAnsi="Cambria"/>
        </w:rPr>
      </w:pPr>
    </w:p>
    <w:p w14:paraId="2F436DB5" w14:textId="56741982" w:rsidR="00341D3D" w:rsidRPr="00D01103" w:rsidRDefault="00341D3D" w:rsidP="00341D3D">
      <w:pPr>
        <w:spacing w:after="0" w:line="240" w:lineRule="auto"/>
        <w:rPr>
          <w:rFonts w:ascii="Cambria" w:hAnsi="Cambria"/>
        </w:rPr>
      </w:pPr>
      <w:r w:rsidRPr="00D01103">
        <w:rPr>
          <w:rFonts w:ascii="Cambria" w:hAnsi="Cambria"/>
        </w:rPr>
        <w:t>(Izjava po tretji točki prvega odst</w:t>
      </w:r>
      <w:r w:rsidR="00ED4CF4">
        <w:rPr>
          <w:rFonts w:ascii="Cambria" w:hAnsi="Cambria"/>
        </w:rPr>
        <w:t xml:space="preserve">avka </w:t>
      </w:r>
      <w:r w:rsidRPr="00D01103">
        <w:rPr>
          <w:rFonts w:ascii="Cambria" w:hAnsi="Cambria"/>
        </w:rPr>
        <w:t>2. člena ZOKIPOSR)</w:t>
      </w:r>
    </w:p>
    <w:p w14:paraId="48D48927" w14:textId="77777777" w:rsidR="00341D3D" w:rsidRPr="00D01103" w:rsidRDefault="00341D3D" w:rsidP="00341D3D">
      <w:pPr>
        <w:spacing w:after="0" w:line="240" w:lineRule="auto"/>
        <w:rPr>
          <w:rFonts w:ascii="Cambria" w:hAnsi="Cambria"/>
        </w:rPr>
      </w:pPr>
    </w:p>
    <w:p w14:paraId="1C9E7330" w14:textId="77777777" w:rsidR="00341D3D" w:rsidRPr="00D01103" w:rsidRDefault="00341D3D" w:rsidP="00341D3D">
      <w:pPr>
        <w:spacing w:after="0" w:line="240" w:lineRule="auto"/>
        <w:jc w:val="both"/>
        <w:rPr>
          <w:rFonts w:ascii="Cambria" w:hAnsi="Cambria"/>
        </w:rPr>
      </w:pPr>
      <w:r w:rsidRPr="00D01103">
        <w:rPr>
          <w:rFonts w:ascii="Cambria" w:hAnsi="Cambria"/>
        </w:rPr>
        <w:t xml:space="preserve">Vlagatelja skladno z zahtevo </w:t>
      </w:r>
      <w:r>
        <w:rPr>
          <w:rFonts w:ascii="Cambria" w:hAnsi="Cambria"/>
        </w:rPr>
        <w:t xml:space="preserve">iz </w:t>
      </w:r>
      <w:r w:rsidRPr="00D01103">
        <w:rPr>
          <w:rFonts w:ascii="Cambria" w:hAnsi="Cambria"/>
        </w:rPr>
        <w:t>tretj</w:t>
      </w:r>
      <w:r>
        <w:rPr>
          <w:rFonts w:ascii="Cambria" w:hAnsi="Cambria"/>
        </w:rPr>
        <w:t>e</w:t>
      </w:r>
      <w:r w:rsidRPr="00D01103">
        <w:rPr>
          <w:rFonts w:ascii="Cambria" w:hAnsi="Cambria"/>
        </w:rPr>
        <w:t xml:space="preserve"> točk</w:t>
      </w:r>
      <w:r>
        <w:rPr>
          <w:rFonts w:ascii="Cambria" w:hAnsi="Cambria"/>
        </w:rPr>
        <w:t>e</w:t>
      </w:r>
      <w:r w:rsidRPr="00D01103">
        <w:rPr>
          <w:rFonts w:ascii="Cambria" w:hAnsi="Cambria"/>
        </w:rPr>
        <w:t xml:space="preserve"> prvega odst. 2. člena ZOKIPOSR </w:t>
      </w:r>
      <w:r>
        <w:rPr>
          <w:rFonts w:ascii="Cambria" w:hAnsi="Cambria"/>
        </w:rPr>
        <w:t>izjavljava</w:t>
      </w:r>
      <w:r w:rsidRPr="00D01103">
        <w:rPr>
          <w:rFonts w:ascii="Cambria" w:hAnsi="Cambria"/>
        </w:rPr>
        <w:t xml:space="preserve">, </w:t>
      </w:r>
      <w:r>
        <w:rPr>
          <w:rFonts w:ascii="Cambria" w:hAnsi="Cambria"/>
        </w:rPr>
        <w:t xml:space="preserve">da se </w:t>
      </w:r>
      <w:r w:rsidRPr="00D01103">
        <w:rPr>
          <w:rFonts w:ascii="Cambria" w:hAnsi="Cambria"/>
        </w:rPr>
        <w:t>zaveda</w:t>
      </w:r>
      <w:r>
        <w:rPr>
          <w:rFonts w:ascii="Cambria" w:hAnsi="Cambria"/>
        </w:rPr>
        <w:t>va</w:t>
      </w:r>
      <w:r w:rsidRPr="00D01103">
        <w:rPr>
          <w:rFonts w:ascii="Cambria" w:hAnsi="Cambria"/>
        </w:rPr>
        <w:t xml:space="preserve"> kazenske in civilne odgovornosti </w:t>
      </w:r>
      <w:r>
        <w:rPr>
          <w:rFonts w:ascii="Cambria" w:hAnsi="Cambria"/>
        </w:rPr>
        <w:t xml:space="preserve">ko trdiva, </w:t>
      </w:r>
      <w:r w:rsidRPr="00D01103">
        <w:rPr>
          <w:rFonts w:ascii="Cambria" w:hAnsi="Cambria"/>
        </w:rPr>
        <w:t>da iz naslova prenehanja izbrisane družbe nis</w:t>
      </w:r>
      <w:r>
        <w:rPr>
          <w:rFonts w:ascii="Cambria" w:hAnsi="Cambria"/>
        </w:rPr>
        <w:t>v</w:t>
      </w:r>
      <w:r w:rsidRPr="00D01103">
        <w:rPr>
          <w:rFonts w:ascii="Cambria" w:hAnsi="Cambria"/>
        </w:rPr>
        <w:t xml:space="preserve">a prejela nobenega finančnega in drugega premoženja, ki bi ga bilo potrebno odšteti od škode, </w:t>
      </w:r>
      <w:r>
        <w:rPr>
          <w:rFonts w:ascii="Cambria" w:hAnsi="Cambria"/>
        </w:rPr>
        <w:t>nastale</w:t>
      </w:r>
      <w:r w:rsidRPr="00D01103">
        <w:rPr>
          <w:rFonts w:ascii="Cambria" w:hAnsi="Cambria"/>
        </w:rPr>
        <w:t xml:space="preserve"> po tretji točki prvega odstavka 2. člena ZOKIPOSR.</w:t>
      </w:r>
    </w:p>
    <w:p w14:paraId="05B5BFFF" w14:textId="77777777" w:rsidR="00341D3D" w:rsidRPr="00D01103" w:rsidRDefault="00341D3D" w:rsidP="00341D3D">
      <w:pPr>
        <w:spacing w:after="0" w:line="240" w:lineRule="auto"/>
        <w:rPr>
          <w:rFonts w:ascii="Cambria" w:hAnsi="Cambria"/>
        </w:rPr>
      </w:pPr>
    </w:p>
    <w:p w14:paraId="28935F06" w14:textId="77777777" w:rsidR="00341D3D" w:rsidRPr="004E4FFC" w:rsidRDefault="00341D3D" w:rsidP="00341D3D">
      <w:pPr>
        <w:spacing w:after="0" w:line="240" w:lineRule="auto"/>
        <w:jc w:val="both"/>
        <w:rPr>
          <w:rFonts w:ascii="Cambria" w:hAnsi="Cambria"/>
        </w:rPr>
      </w:pPr>
      <w:r w:rsidRPr="00D01103">
        <w:rPr>
          <w:rFonts w:ascii="Cambria" w:hAnsi="Cambria"/>
        </w:rPr>
        <w:lastRenderedPageBreak/>
        <w:t>Glede na zgoraj navedeno in pojasnjeno vlagatelja zahtev</w:t>
      </w:r>
      <w:r>
        <w:rPr>
          <w:rFonts w:ascii="Cambria" w:hAnsi="Cambria"/>
        </w:rPr>
        <w:t>e</w:t>
      </w:r>
      <w:r w:rsidRPr="00D01103">
        <w:rPr>
          <w:rFonts w:ascii="Cambria" w:hAnsi="Cambria"/>
        </w:rPr>
        <w:t xml:space="preserve"> za </w:t>
      </w:r>
      <w:r>
        <w:rPr>
          <w:rFonts w:ascii="Cambria" w:hAnsi="Cambria"/>
        </w:rPr>
        <w:t>plačilo</w:t>
      </w:r>
      <w:r w:rsidRPr="00D01103">
        <w:rPr>
          <w:rFonts w:ascii="Cambria" w:hAnsi="Cambria"/>
        </w:rPr>
        <w:t xml:space="preserve"> škode na podlagi Zakona o odpravi krivic zaradi izbrisa pravnih oseb iz sodnega registra v obdobju od 23. julija 1999 do 15. januarja 2008 naslovni organ poziva</w:t>
      </w:r>
      <w:r>
        <w:rPr>
          <w:rFonts w:ascii="Cambria" w:hAnsi="Cambria"/>
        </w:rPr>
        <w:t>v</w:t>
      </w:r>
      <w:r w:rsidRPr="00D01103">
        <w:rPr>
          <w:rFonts w:ascii="Cambria" w:hAnsi="Cambria"/>
        </w:rPr>
        <w:t xml:space="preserve">a, da </w:t>
      </w:r>
      <w:r>
        <w:rPr>
          <w:rFonts w:ascii="Cambria" w:hAnsi="Cambria"/>
        </w:rPr>
        <w:t>v skladu s četrtim odstavkom 8.člena ZOKIPOSR</w:t>
      </w:r>
      <w:r w:rsidRPr="004E4FFC">
        <w:rPr>
          <w:rFonts w:ascii="Cambria" w:hAnsi="Cambria"/>
        </w:rPr>
        <w:t xml:space="preserve"> glede zahtevkov na podlagi tega zakona z </w:t>
      </w:r>
      <w:r>
        <w:rPr>
          <w:rFonts w:ascii="Cambria" w:hAnsi="Cambria"/>
        </w:rPr>
        <w:t>nama</w:t>
      </w:r>
      <w:r w:rsidRPr="004E4FFC">
        <w:rPr>
          <w:rFonts w:ascii="Cambria" w:hAnsi="Cambria"/>
        </w:rPr>
        <w:t xml:space="preserve"> sklene sporazum o izplačilu odškodnine</w:t>
      </w:r>
      <w:r>
        <w:rPr>
          <w:rFonts w:ascii="Cambria" w:hAnsi="Cambria"/>
        </w:rPr>
        <w:t xml:space="preserve">. </w:t>
      </w:r>
      <w:r w:rsidRPr="004E4FFC">
        <w:rPr>
          <w:rFonts w:ascii="Cambria" w:hAnsi="Cambria"/>
        </w:rPr>
        <w:t>V sporazumu iz prejšnjega stavka se ugotovi datum izbrisa družbe, določi višina odškodnine ter način in rok plačila. V primeru, da se škoda povrne z vračilom premoženja, se opredeli tudi premoženje, ki se vrača, njegova vrednost ob odvzemu in ob vračilu ter rok vračila.</w:t>
      </w:r>
    </w:p>
    <w:p w14:paraId="38B1244D" w14:textId="77777777" w:rsidR="00341D3D" w:rsidRDefault="00341D3D" w:rsidP="00341D3D">
      <w:pPr>
        <w:spacing w:after="0" w:line="240" w:lineRule="auto"/>
        <w:rPr>
          <w:rFonts w:ascii="Cambria" w:hAnsi="Cambria"/>
        </w:rPr>
      </w:pPr>
    </w:p>
    <w:p w14:paraId="7ECA5D82" w14:textId="77777777" w:rsidR="00341D3D" w:rsidRPr="00D01103" w:rsidRDefault="00341D3D" w:rsidP="00341D3D">
      <w:pPr>
        <w:spacing w:after="0" w:line="240" w:lineRule="auto"/>
        <w:rPr>
          <w:rFonts w:ascii="Cambria" w:hAnsi="Cambria"/>
        </w:rPr>
      </w:pPr>
      <w:r w:rsidRPr="004E4FFC">
        <w:rPr>
          <w:rFonts w:ascii="Cambria" w:hAnsi="Cambria"/>
          <w:highlight w:val="yellow"/>
        </w:rPr>
        <w:t>V primeru iz šestega odstavka 8.člena ZOKIPOSR, torej če v treh mesecih ni dosežen sporazum o višini škode, lahko Državno odvetništvo in upravičenec skleneta delno poravnavo glede nespornega dela.</w:t>
      </w:r>
    </w:p>
    <w:p w14:paraId="347245A1" w14:textId="77777777" w:rsidR="00341D3D" w:rsidRPr="00D01103" w:rsidRDefault="00341D3D" w:rsidP="00341D3D">
      <w:pPr>
        <w:spacing w:after="0" w:line="240" w:lineRule="auto"/>
        <w:rPr>
          <w:rFonts w:ascii="Cambria" w:hAnsi="Cambria"/>
        </w:rPr>
      </w:pPr>
    </w:p>
    <w:p w14:paraId="1EE5FFA4" w14:textId="77777777" w:rsidR="00341D3D" w:rsidRDefault="00341D3D" w:rsidP="00341D3D"/>
    <w:p w14:paraId="788CFB5C" w14:textId="77777777" w:rsidR="00341D3D" w:rsidRDefault="00341D3D" w:rsidP="00341D3D"/>
    <w:p w14:paraId="5393EEE2" w14:textId="77777777" w:rsidR="00341D3D" w:rsidRDefault="00341D3D" w:rsidP="00341D3D">
      <w:r>
        <w:t>Priporočeno</w:t>
      </w:r>
    </w:p>
    <w:p w14:paraId="6D4034AF" w14:textId="77777777" w:rsidR="00341D3D" w:rsidRDefault="00341D3D" w:rsidP="00341D3D">
      <w:r>
        <w:t>OS NG</w:t>
      </w:r>
    </w:p>
    <w:p w14:paraId="310BECE7" w14:textId="77777777" w:rsidR="00DC1264" w:rsidRDefault="00DC1264"/>
    <w:sectPr w:rsidR="00DC1264" w:rsidSect="00341D3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F8E5" w14:textId="77777777" w:rsidR="00077F87" w:rsidRDefault="00077F87" w:rsidP="00077F87">
      <w:pPr>
        <w:spacing w:after="0" w:line="240" w:lineRule="auto"/>
      </w:pPr>
      <w:r>
        <w:separator/>
      </w:r>
    </w:p>
  </w:endnote>
  <w:endnote w:type="continuationSeparator" w:id="0">
    <w:p w14:paraId="3752209E" w14:textId="77777777" w:rsidR="00077F87" w:rsidRDefault="00077F87" w:rsidP="00077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023814"/>
      <w:docPartObj>
        <w:docPartGallery w:val="Page Numbers (Bottom of Page)"/>
        <w:docPartUnique/>
      </w:docPartObj>
    </w:sdtPr>
    <w:sdtContent>
      <w:p w14:paraId="46856F8C" w14:textId="1B125B2F" w:rsidR="00077F87" w:rsidRDefault="00077F87">
        <w:pPr>
          <w:pStyle w:val="Noga"/>
          <w:jc w:val="right"/>
        </w:pPr>
        <w:r>
          <w:fldChar w:fldCharType="begin"/>
        </w:r>
        <w:r>
          <w:instrText>PAGE   \* MERGEFORMAT</w:instrText>
        </w:r>
        <w:r>
          <w:fldChar w:fldCharType="separate"/>
        </w:r>
        <w:r>
          <w:t>2</w:t>
        </w:r>
        <w:r>
          <w:fldChar w:fldCharType="end"/>
        </w:r>
      </w:p>
    </w:sdtContent>
  </w:sdt>
  <w:p w14:paraId="666A99CA" w14:textId="77777777" w:rsidR="00077F87" w:rsidRDefault="00077F8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9413" w14:textId="77777777" w:rsidR="00077F87" w:rsidRDefault="00077F87" w:rsidP="00077F87">
      <w:pPr>
        <w:spacing w:after="0" w:line="240" w:lineRule="auto"/>
      </w:pPr>
      <w:r>
        <w:separator/>
      </w:r>
    </w:p>
  </w:footnote>
  <w:footnote w:type="continuationSeparator" w:id="0">
    <w:p w14:paraId="2B98C57B" w14:textId="77777777" w:rsidR="00077F87" w:rsidRDefault="00077F87" w:rsidP="00077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2D5"/>
    <w:multiLevelType w:val="hybridMultilevel"/>
    <w:tmpl w:val="8D70A6DA"/>
    <w:lvl w:ilvl="0" w:tplc="68EA501E">
      <w:start w:val="1"/>
      <w:numFmt w:val="bullet"/>
      <w:lvlText w:val="‐"/>
      <w:lvlJc w:val="left"/>
      <w:pPr>
        <w:ind w:left="720" w:hanging="360"/>
      </w:pPr>
      <w:rPr>
        <w:rFonts w:ascii="Calibri Light" w:eastAsia="Times New Roman"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041D11"/>
    <w:multiLevelType w:val="hybridMultilevel"/>
    <w:tmpl w:val="A3522BAC"/>
    <w:lvl w:ilvl="0" w:tplc="68EA501E">
      <w:start w:val="1"/>
      <w:numFmt w:val="bullet"/>
      <w:lvlText w:val="‐"/>
      <w:lvlJc w:val="left"/>
      <w:pPr>
        <w:ind w:left="720" w:hanging="360"/>
      </w:pPr>
      <w:rPr>
        <w:rFonts w:ascii="Calibri Light" w:eastAsia="Times New Roman"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BE098C"/>
    <w:multiLevelType w:val="hybridMultilevel"/>
    <w:tmpl w:val="F5848818"/>
    <w:lvl w:ilvl="0" w:tplc="E20EEC18">
      <w:numFmt w:val="bullet"/>
      <w:lvlText w:val="•"/>
      <w:lvlJc w:val="left"/>
      <w:pPr>
        <w:ind w:left="720" w:hanging="360"/>
      </w:pPr>
      <w:rPr>
        <w:rFonts w:hint="default"/>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B0069B"/>
    <w:multiLevelType w:val="hybridMultilevel"/>
    <w:tmpl w:val="8B3E4C9A"/>
    <w:lvl w:ilvl="0" w:tplc="68EA501E">
      <w:start w:val="1"/>
      <w:numFmt w:val="bullet"/>
      <w:lvlText w:val="‐"/>
      <w:lvlJc w:val="left"/>
      <w:pPr>
        <w:ind w:left="720" w:hanging="360"/>
      </w:pPr>
      <w:rPr>
        <w:rFonts w:ascii="Calibri Light" w:eastAsia="Times New Roman"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8BC3AB8"/>
    <w:multiLevelType w:val="hybridMultilevel"/>
    <w:tmpl w:val="F96670BA"/>
    <w:lvl w:ilvl="0" w:tplc="EEAE3404">
      <w:start w:val="1"/>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E2C67C3"/>
    <w:multiLevelType w:val="hybridMultilevel"/>
    <w:tmpl w:val="C2D02E70"/>
    <w:lvl w:ilvl="0" w:tplc="68EA501E">
      <w:start w:val="1"/>
      <w:numFmt w:val="bullet"/>
      <w:lvlText w:val="‐"/>
      <w:lvlJc w:val="left"/>
      <w:pPr>
        <w:ind w:left="720" w:hanging="360"/>
      </w:pPr>
      <w:rPr>
        <w:rFonts w:ascii="Calibri Light" w:eastAsia="Times New Roman"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4435E3"/>
    <w:multiLevelType w:val="hybridMultilevel"/>
    <w:tmpl w:val="2FD09A8C"/>
    <w:lvl w:ilvl="0" w:tplc="A484E13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F323AA5"/>
    <w:multiLevelType w:val="hybridMultilevel"/>
    <w:tmpl w:val="B642B32C"/>
    <w:lvl w:ilvl="0" w:tplc="CA3634F2">
      <w:start w:val="3"/>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2607A0"/>
    <w:multiLevelType w:val="hybridMultilevel"/>
    <w:tmpl w:val="6AFCB7E4"/>
    <w:lvl w:ilvl="0" w:tplc="E20EEC18">
      <w:numFmt w:val="bullet"/>
      <w:lvlText w:val="•"/>
      <w:lvlJc w:val="left"/>
      <w:pPr>
        <w:ind w:left="720" w:hanging="360"/>
      </w:pPr>
      <w:rPr>
        <w:rFonts w:hint="default"/>
        <w:lang w:val="sl-SI"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20060969">
    <w:abstractNumId w:val="6"/>
  </w:num>
  <w:num w:numId="2" w16cid:durableId="11498256">
    <w:abstractNumId w:val="4"/>
  </w:num>
  <w:num w:numId="3" w16cid:durableId="456412829">
    <w:abstractNumId w:val="2"/>
  </w:num>
  <w:num w:numId="4" w16cid:durableId="666787050">
    <w:abstractNumId w:val="8"/>
  </w:num>
  <w:num w:numId="5" w16cid:durableId="563832987">
    <w:abstractNumId w:val="5"/>
  </w:num>
  <w:num w:numId="6" w16cid:durableId="386877701">
    <w:abstractNumId w:val="3"/>
  </w:num>
  <w:num w:numId="7" w16cid:durableId="2143502843">
    <w:abstractNumId w:val="0"/>
  </w:num>
  <w:num w:numId="8" w16cid:durableId="471486092">
    <w:abstractNumId w:val="1"/>
  </w:num>
  <w:num w:numId="9" w16cid:durableId="1790973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3D"/>
    <w:rsid w:val="00077F87"/>
    <w:rsid w:val="00341D3D"/>
    <w:rsid w:val="006B4FC9"/>
    <w:rsid w:val="00DC1264"/>
    <w:rsid w:val="00E078E9"/>
    <w:rsid w:val="00E6539D"/>
    <w:rsid w:val="00ED4C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621C"/>
  <w15:chartTrackingRefBased/>
  <w15:docId w15:val="{989AD662-7AFC-41A5-A2B9-A18367ED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41D3D"/>
  </w:style>
  <w:style w:type="paragraph" w:styleId="Naslov1">
    <w:name w:val="heading 1"/>
    <w:basedOn w:val="Navaden"/>
    <w:next w:val="Navaden"/>
    <w:link w:val="Naslov1Znak"/>
    <w:uiPriority w:val="9"/>
    <w:qFormat/>
    <w:rsid w:val="00341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341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341D3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341D3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341D3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341D3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41D3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41D3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41D3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41D3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341D3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341D3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341D3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341D3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341D3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341D3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341D3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341D3D"/>
    <w:rPr>
      <w:rFonts w:eastAsiaTheme="majorEastAsia" w:cstheme="majorBidi"/>
      <w:color w:val="272727" w:themeColor="text1" w:themeTint="D8"/>
    </w:rPr>
  </w:style>
  <w:style w:type="paragraph" w:styleId="Naslov">
    <w:name w:val="Title"/>
    <w:basedOn w:val="Navaden"/>
    <w:next w:val="Navaden"/>
    <w:link w:val="NaslovZnak"/>
    <w:uiPriority w:val="10"/>
    <w:qFormat/>
    <w:rsid w:val="00341D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41D3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41D3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41D3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341D3D"/>
    <w:pPr>
      <w:spacing w:before="160"/>
      <w:jc w:val="center"/>
    </w:pPr>
    <w:rPr>
      <w:i/>
      <w:iCs/>
      <w:color w:val="404040" w:themeColor="text1" w:themeTint="BF"/>
    </w:rPr>
  </w:style>
  <w:style w:type="character" w:customStyle="1" w:styleId="CitatZnak">
    <w:name w:val="Citat Znak"/>
    <w:basedOn w:val="Privzetapisavaodstavka"/>
    <w:link w:val="Citat"/>
    <w:uiPriority w:val="29"/>
    <w:rsid w:val="00341D3D"/>
    <w:rPr>
      <w:i/>
      <w:iCs/>
      <w:color w:val="404040" w:themeColor="text1" w:themeTint="BF"/>
    </w:rPr>
  </w:style>
  <w:style w:type="paragraph" w:styleId="Odstavekseznama">
    <w:name w:val="List Paragraph"/>
    <w:basedOn w:val="Navaden"/>
    <w:uiPriority w:val="34"/>
    <w:qFormat/>
    <w:rsid w:val="00341D3D"/>
    <w:pPr>
      <w:ind w:left="720"/>
      <w:contextualSpacing/>
    </w:pPr>
  </w:style>
  <w:style w:type="character" w:styleId="Intenzivenpoudarek">
    <w:name w:val="Intense Emphasis"/>
    <w:basedOn w:val="Privzetapisavaodstavka"/>
    <w:uiPriority w:val="21"/>
    <w:qFormat/>
    <w:rsid w:val="00341D3D"/>
    <w:rPr>
      <w:i/>
      <w:iCs/>
      <w:color w:val="0F4761" w:themeColor="accent1" w:themeShade="BF"/>
    </w:rPr>
  </w:style>
  <w:style w:type="paragraph" w:styleId="Intenzivencitat">
    <w:name w:val="Intense Quote"/>
    <w:basedOn w:val="Navaden"/>
    <w:next w:val="Navaden"/>
    <w:link w:val="IntenzivencitatZnak"/>
    <w:uiPriority w:val="30"/>
    <w:qFormat/>
    <w:rsid w:val="00341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41D3D"/>
    <w:rPr>
      <w:i/>
      <w:iCs/>
      <w:color w:val="0F4761" w:themeColor="accent1" w:themeShade="BF"/>
    </w:rPr>
  </w:style>
  <w:style w:type="character" w:styleId="Intenzivensklic">
    <w:name w:val="Intense Reference"/>
    <w:basedOn w:val="Privzetapisavaodstavka"/>
    <w:uiPriority w:val="32"/>
    <w:qFormat/>
    <w:rsid w:val="00341D3D"/>
    <w:rPr>
      <w:b/>
      <w:bCs/>
      <w:smallCaps/>
      <w:color w:val="0F4761" w:themeColor="accent1" w:themeShade="BF"/>
      <w:spacing w:val="5"/>
    </w:rPr>
  </w:style>
  <w:style w:type="paragraph" w:styleId="Glava">
    <w:name w:val="header"/>
    <w:basedOn w:val="Navaden"/>
    <w:link w:val="GlavaZnak"/>
    <w:uiPriority w:val="99"/>
    <w:unhideWhenUsed/>
    <w:rsid w:val="00077F87"/>
    <w:pPr>
      <w:tabs>
        <w:tab w:val="center" w:pos="4536"/>
        <w:tab w:val="right" w:pos="9072"/>
      </w:tabs>
      <w:spacing w:after="0" w:line="240" w:lineRule="auto"/>
    </w:pPr>
  </w:style>
  <w:style w:type="character" w:customStyle="1" w:styleId="GlavaZnak">
    <w:name w:val="Glava Znak"/>
    <w:basedOn w:val="Privzetapisavaodstavka"/>
    <w:link w:val="Glava"/>
    <w:uiPriority w:val="99"/>
    <w:rsid w:val="00077F87"/>
  </w:style>
  <w:style w:type="paragraph" w:styleId="Noga">
    <w:name w:val="footer"/>
    <w:basedOn w:val="Navaden"/>
    <w:link w:val="NogaZnak"/>
    <w:uiPriority w:val="99"/>
    <w:unhideWhenUsed/>
    <w:rsid w:val="00077F87"/>
    <w:pPr>
      <w:tabs>
        <w:tab w:val="center" w:pos="4536"/>
        <w:tab w:val="right" w:pos="9072"/>
      </w:tabs>
      <w:spacing w:after="0" w:line="240" w:lineRule="auto"/>
    </w:pPr>
  </w:style>
  <w:style w:type="character" w:customStyle="1" w:styleId="NogaZnak">
    <w:name w:val="Noga Znak"/>
    <w:basedOn w:val="Privzetapisavaodstavka"/>
    <w:link w:val="Noga"/>
    <w:uiPriority w:val="99"/>
    <w:rsid w:val="00077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1412</Words>
  <Characters>8055</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 Prek</dc:creator>
  <cp:keywords/>
  <dc:description/>
  <cp:lastModifiedBy>Janez Mohorič</cp:lastModifiedBy>
  <cp:revision>2</cp:revision>
  <dcterms:created xsi:type="dcterms:W3CDTF">2024-03-14T07:00:00Z</dcterms:created>
  <dcterms:modified xsi:type="dcterms:W3CDTF">2024-03-14T07:00:00Z</dcterms:modified>
</cp:coreProperties>
</file>